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C6458" w14:textId="4DB4B7AB" w:rsidR="003B776A" w:rsidRDefault="00854BEB" w:rsidP="003B776A">
      <w:pPr>
        <w:jc w:val="center"/>
        <w:rPr>
          <w:rFonts w:asciiTheme="minorHAnsi" w:hAnsiTheme="minorHAnsi" w:cstheme="minorHAnsi"/>
          <w:b/>
          <w:color w:val="1F4E79" w:themeColor="accent1" w:themeShade="80"/>
          <w:sz w:val="24"/>
          <w:szCs w:val="24"/>
        </w:rPr>
      </w:pPr>
      <w:r w:rsidRPr="009A6456">
        <w:rPr>
          <w:rFonts w:asciiTheme="minorHAnsi" w:hAnsiTheme="minorHAnsi" w:cstheme="minorHAnsi"/>
          <w:b/>
          <w:color w:val="1F4E79" w:themeColor="accent1" w:themeShade="80"/>
          <w:sz w:val="40"/>
          <w:szCs w:val="40"/>
        </w:rPr>
        <w:t>Bradwell with Pattiswick Parish Council</w:t>
      </w:r>
      <w:r w:rsidR="003B776A">
        <w:rPr>
          <w:rFonts w:asciiTheme="minorHAnsi" w:hAnsiTheme="minorHAnsi" w:cstheme="minorHAnsi"/>
          <w:b/>
          <w:color w:val="1F4E79" w:themeColor="accent1" w:themeShade="80"/>
          <w:sz w:val="40"/>
          <w:szCs w:val="40"/>
        </w:rPr>
        <w:t xml:space="preserve"> </w:t>
      </w:r>
    </w:p>
    <w:p w14:paraId="61EFDDE3" w14:textId="77777777" w:rsidR="003B776A" w:rsidRPr="003B776A" w:rsidRDefault="003B776A" w:rsidP="003B776A">
      <w:pPr>
        <w:jc w:val="center"/>
        <w:rPr>
          <w:rFonts w:asciiTheme="minorHAnsi" w:hAnsiTheme="minorHAnsi" w:cstheme="minorHAnsi"/>
          <w:b/>
          <w:color w:val="1F4E79" w:themeColor="accent1" w:themeShade="80"/>
          <w:sz w:val="24"/>
          <w:szCs w:val="24"/>
        </w:rPr>
      </w:pP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88"/>
        <w:gridCol w:w="3918"/>
      </w:tblGrid>
      <w:tr w:rsidR="00854BEB" w:rsidRPr="009A6456" w14:paraId="387543AC" w14:textId="77777777" w:rsidTr="00841684">
        <w:tc>
          <w:tcPr>
            <w:tcW w:w="6288" w:type="dxa"/>
          </w:tcPr>
          <w:p w14:paraId="40C9AAA8" w14:textId="77777777" w:rsidR="003D2623" w:rsidRDefault="00854BEB" w:rsidP="003D2623">
            <w:pPr>
              <w:tabs>
                <w:tab w:val="left" w:pos="6804"/>
                <w:tab w:val="center" w:pos="8083"/>
                <w:tab w:val="center" w:pos="9362"/>
              </w:tabs>
              <w:spacing w:after="3"/>
              <w:rPr>
                <w:rFonts w:asciiTheme="minorHAnsi" w:hAnsiTheme="minorHAnsi" w:cstheme="minorHAnsi"/>
                <w:b/>
              </w:rPr>
            </w:pPr>
            <w:r w:rsidRPr="009A6456">
              <w:rPr>
                <w:rFonts w:asciiTheme="minorHAnsi" w:hAnsiTheme="minorHAnsi" w:cstheme="minorHAnsi"/>
                <w:b/>
              </w:rPr>
              <w:t>Chair</w:t>
            </w:r>
            <w:r w:rsidR="00550614">
              <w:rPr>
                <w:rFonts w:asciiTheme="minorHAnsi" w:hAnsiTheme="minorHAnsi" w:cstheme="minorHAnsi"/>
                <w:b/>
              </w:rPr>
              <w:t>: Cllr Tony Dunn</w:t>
            </w:r>
            <w:r w:rsidR="003D2623">
              <w:rPr>
                <w:rFonts w:asciiTheme="minorHAnsi" w:hAnsiTheme="minorHAnsi" w:cstheme="minorHAnsi"/>
                <w:b/>
              </w:rPr>
              <w:t xml:space="preserve"> </w:t>
            </w:r>
          </w:p>
          <w:p w14:paraId="6F975CE9"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185C9CDC"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2639D2C1"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0B45D542"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22D1C949"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25DA5C02"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6FE0F06A"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3283B564"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4875E733"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46A82F86" w14:textId="60055AB6" w:rsidR="00854BEB" w:rsidRPr="003D2623" w:rsidRDefault="003D2623" w:rsidP="003D2623">
            <w:pPr>
              <w:tabs>
                <w:tab w:val="left" w:pos="6804"/>
                <w:tab w:val="center" w:pos="8083"/>
                <w:tab w:val="center" w:pos="9362"/>
              </w:tabs>
              <w:spacing w:after="3"/>
              <w:rPr>
                <w:rFonts w:asciiTheme="minorHAnsi" w:hAnsiTheme="minorHAnsi" w:cstheme="minorHAnsi"/>
                <w:sz w:val="18"/>
                <w:szCs w:val="18"/>
              </w:rPr>
            </w:pPr>
            <w:r w:rsidRPr="003D2623">
              <w:rPr>
                <w:rFonts w:asciiTheme="minorHAnsi" w:eastAsia="Arial" w:hAnsiTheme="minorHAnsi" w:cstheme="minorHAnsi"/>
                <w:sz w:val="18"/>
                <w:szCs w:val="18"/>
              </w:rPr>
              <w:sym w:font="Wingdings" w:char="F028"/>
            </w:r>
            <w:r w:rsidRPr="003D2623">
              <w:rPr>
                <w:rFonts w:asciiTheme="minorHAnsi" w:eastAsia="Arial" w:hAnsiTheme="minorHAnsi" w:cstheme="minorHAnsi"/>
                <w:sz w:val="18"/>
                <w:szCs w:val="18"/>
              </w:rPr>
              <w:t>: 01376 331409</w:t>
            </w:r>
          </w:p>
          <w:p w14:paraId="75A8D716" w14:textId="77777777" w:rsidR="003D2623" w:rsidRDefault="003D2623" w:rsidP="00714E5A">
            <w:pPr>
              <w:rPr>
                <w:rFonts w:asciiTheme="minorHAnsi" w:hAnsiTheme="minorHAnsi" w:cstheme="minorHAnsi"/>
                <w:b/>
              </w:rPr>
            </w:pPr>
          </w:p>
          <w:p w14:paraId="456F8F03" w14:textId="77777777" w:rsidR="00FD0053" w:rsidRDefault="00FD0053" w:rsidP="00714E5A">
            <w:pPr>
              <w:rPr>
                <w:rFonts w:asciiTheme="minorHAnsi" w:hAnsiTheme="minorHAnsi" w:cstheme="minorHAnsi"/>
                <w:b/>
              </w:rPr>
            </w:pPr>
          </w:p>
          <w:p w14:paraId="6D994A97" w14:textId="441EFB2D" w:rsidR="00FD0053" w:rsidRPr="009A6456" w:rsidRDefault="00FD0053" w:rsidP="00714E5A">
            <w:pPr>
              <w:rPr>
                <w:rFonts w:asciiTheme="minorHAnsi" w:hAnsiTheme="minorHAnsi" w:cstheme="minorHAnsi"/>
                <w:b/>
              </w:rPr>
            </w:pPr>
          </w:p>
        </w:tc>
        <w:tc>
          <w:tcPr>
            <w:tcW w:w="3918" w:type="dxa"/>
          </w:tcPr>
          <w:p w14:paraId="509F3B9E" w14:textId="77777777" w:rsidR="003B776A" w:rsidRPr="003B776A" w:rsidRDefault="003B776A" w:rsidP="003B776A">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b/>
              </w:rPr>
            </w:pPr>
            <w:r w:rsidRPr="003B776A">
              <w:rPr>
                <w:rFonts w:asciiTheme="minorHAnsi" w:eastAsia="Arial" w:hAnsiTheme="minorHAnsi" w:cstheme="minorHAnsi"/>
                <w:b/>
              </w:rPr>
              <w:t>Clerk &amp; RFO: Mrs Nicki Watkins</w:t>
            </w:r>
          </w:p>
          <w:p w14:paraId="0C2B711C" w14:textId="77777777" w:rsidR="003B776A" w:rsidRPr="003B776A" w:rsidRDefault="003B776A" w:rsidP="003B776A">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p>
          <w:p w14:paraId="40B2AC22" w14:textId="77777777" w:rsidR="00FD0053" w:rsidRPr="009A6456" w:rsidRDefault="00FD0053" w:rsidP="00FD005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r w:rsidRPr="009A6456">
              <w:rPr>
                <w:rFonts w:asciiTheme="minorHAnsi" w:eastAsia="Arial" w:hAnsiTheme="minorHAnsi" w:cstheme="minorHAnsi"/>
              </w:rPr>
              <w:t>Bradwell Village Hall</w:t>
            </w:r>
          </w:p>
          <w:p w14:paraId="21827D2E" w14:textId="77777777" w:rsidR="00FD0053" w:rsidRPr="009A6456" w:rsidRDefault="00FD0053" w:rsidP="00FD005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r w:rsidRPr="009A6456">
              <w:rPr>
                <w:rFonts w:asciiTheme="minorHAnsi" w:eastAsia="Arial" w:hAnsiTheme="minorHAnsi" w:cstheme="minorHAnsi"/>
              </w:rPr>
              <w:t>Church Road</w:t>
            </w:r>
          </w:p>
          <w:p w14:paraId="2609059C" w14:textId="77777777" w:rsidR="00FD0053" w:rsidRPr="009A6456" w:rsidRDefault="00FD0053" w:rsidP="00FD0053">
            <w:pPr>
              <w:tabs>
                <w:tab w:val="left" w:pos="6804"/>
                <w:tab w:val="center" w:pos="8196"/>
              </w:tabs>
              <w:spacing w:after="3"/>
              <w:ind w:left="-15"/>
              <w:rPr>
                <w:rFonts w:asciiTheme="minorHAnsi" w:hAnsiTheme="minorHAnsi" w:cstheme="minorHAnsi"/>
              </w:rPr>
            </w:pPr>
            <w:r w:rsidRPr="009A6456">
              <w:rPr>
                <w:rFonts w:asciiTheme="minorHAnsi" w:eastAsia="Arial" w:hAnsiTheme="minorHAnsi" w:cstheme="minorHAnsi"/>
              </w:rPr>
              <w:t>Bradwell</w:t>
            </w:r>
          </w:p>
          <w:p w14:paraId="4328F87B" w14:textId="77777777" w:rsidR="00FD0053" w:rsidRDefault="00FD0053" w:rsidP="00FD0053">
            <w:pPr>
              <w:tabs>
                <w:tab w:val="left" w:pos="6804"/>
                <w:tab w:val="center" w:pos="7676"/>
              </w:tabs>
              <w:spacing w:after="3"/>
              <w:ind w:left="-15"/>
              <w:rPr>
                <w:rFonts w:asciiTheme="minorHAnsi" w:eastAsia="Arial" w:hAnsiTheme="minorHAnsi" w:cstheme="minorHAnsi"/>
              </w:rPr>
            </w:pPr>
            <w:r w:rsidRPr="009A6456">
              <w:rPr>
                <w:rFonts w:asciiTheme="minorHAnsi" w:eastAsia="Arial" w:hAnsiTheme="minorHAnsi" w:cstheme="minorHAnsi"/>
              </w:rPr>
              <w:t>Braintree</w:t>
            </w:r>
          </w:p>
          <w:p w14:paraId="15D1531D" w14:textId="77777777" w:rsidR="00FD0053" w:rsidRDefault="00FD0053" w:rsidP="00FD0053">
            <w:pPr>
              <w:tabs>
                <w:tab w:val="left" w:pos="6804"/>
                <w:tab w:val="center" w:pos="7676"/>
              </w:tabs>
              <w:spacing w:after="3"/>
              <w:ind w:left="-15"/>
              <w:rPr>
                <w:rFonts w:asciiTheme="minorHAnsi" w:eastAsia="Arial" w:hAnsiTheme="minorHAnsi" w:cstheme="minorHAnsi"/>
              </w:rPr>
            </w:pPr>
            <w:r w:rsidRPr="009A6456">
              <w:rPr>
                <w:rFonts w:asciiTheme="minorHAnsi" w:eastAsia="Arial" w:hAnsiTheme="minorHAnsi" w:cstheme="minorHAnsi"/>
              </w:rPr>
              <w:t>Essex CM77 8EP</w:t>
            </w:r>
          </w:p>
          <w:p w14:paraId="6F636F0B" w14:textId="32933A80" w:rsidR="00FD0053" w:rsidRPr="009A6456" w:rsidRDefault="00FD0053" w:rsidP="00FD0053">
            <w:pPr>
              <w:tabs>
                <w:tab w:val="left" w:pos="6804"/>
                <w:tab w:val="center" w:pos="8083"/>
                <w:tab w:val="center" w:pos="9362"/>
              </w:tabs>
              <w:spacing w:after="3"/>
              <w:rPr>
                <w:rFonts w:asciiTheme="minorHAnsi" w:hAnsiTheme="minorHAnsi" w:cstheme="minorHAnsi"/>
              </w:rPr>
            </w:pPr>
          </w:p>
          <w:p w14:paraId="5744D5C1" w14:textId="77777777" w:rsidR="00036633" w:rsidRPr="003B776A" w:rsidRDefault="00036633" w:rsidP="0003663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sz w:val="18"/>
                <w:szCs w:val="18"/>
              </w:rPr>
            </w:pPr>
            <w:r w:rsidRPr="003B776A">
              <w:rPr>
                <w:rFonts w:asciiTheme="minorHAnsi" w:eastAsia="Arial" w:hAnsiTheme="minorHAnsi" w:cstheme="minorHAnsi"/>
                <w:sz w:val="18"/>
                <w:szCs w:val="18"/>
              </w:rPr>
              <w:sym w:font="Wingdings" w:char="F028"/>
            </w:r>
            <w:r w:rsidRPr="003B776A">
              <w:rPr>
                <w:rFonts w:asciiTheme="minorHAnsi" w:eastAsia="Arial" w:hAnsiTheme="minorHAnsi" w:cstheme="minorHAnsi"/>
                <w:sz w:val="18"/>
                <w:szCs w:val="18"/>
              </w:rPr>
              <w:t>: 07561 155328</w:t>
            </w:r>
          </w:p>
          <w:p w14:paraId="184394C0" w14:textId="77777777" w:rsidR="00036633" w:rsidRDefault="00036633" w:rsidP="003D2623"/>
          <w:p w14:paraId="35DE87BF" w14:textId="568D7892" w:rsidR="003D2623" w:rsidRDefault="00000000" w:rsidP="003D2623">
            <w:pPr>
              <w:rPr>
                <w:rFonts w:asciiTheme="minorHAnsi" w:hAnsiTheme="minorHAnsi" w:cstheme="minorHAnsi"/>
                <w:b/>
              </w:rPr>
            </w:pPr>
            <w:hyperlink r:id="rId8" w:history="1">
              <w:r w:rsidR="00036633" w:rsidRPr="00F80F84">
                <w:rPr>
                  <w:rStyle w:val="Hyperlink"/>
                  <w:rFonts w:asciiTheme="minorHAnsi" w:hAnsiTheme="minorHAnsi" w:cstheme="minorHAnsi"/>
                  <w:b/>
                </w:rPr>
                <w:t>clerktobppc@outlook.com</w:t>
              </w:r>
            </w:hyperlink>
          </w:p>
          <w:p w14:paraId="47F3292F" w14:textId="77777777" w:rsidR="00854BEB" w:rsidRDefault="00000000" w:rsidP="003D2623">
            <w:pPr>
              <w:tabs>
                <w:tab w:val="left" w:pos="6804"/>
              </w:tabs>
              <w:rPr>
                <w:rStyle w:val="Hyperlink"/>
                <w:rFonts w:asciiTheme="minorHAnsi" w:hAnsiTheme="minorHAnsi" w:cstheme="minorHAnsi"/>
                <w:b/>
              </w:rPr>
            </w:pPr>
            <w:hyperlink r:id="rId9" w:history="1">
              <w:r w:rsidR="003D2623" w:rsidRPr="0099266F">
                <w:rPr>
                  <w:rStyle w:val="Hyperlink"/>
                  <w:rFonts w:asciiTheme="minorHAnsi" w:hAnsiTheme="minorHAnsi" w:cstheme="minorHAnsi"/>
                  <w:b/>
                </w:rPr>
                <w:t>www.e-voice.org.uk/Bradwell</w:t>
              </w:r>
            </w:hyperlink>
            <w:r w:rsidR="00036633">
              <w:rPr>
                <w:rStyle w:val="Hyperlink"/>
                <w:rFonts w:asciiTheme="minorHAnsi" w:hAnsiTheme="minorHAnsi" w:cstheme="minorHAnsi"/>
                <w:b/>
              </w:rPr>
              <w:t xml:space="preserve"> </w:t>
            </w:r>
          </w:p>
          <w:p w14:paraId="6F1597EA" w14:textId="77777777" w:rsidR="00036633" w:rsidRDefault="00036633" w:rsidP="003D2623">
            <w:pPr>
              <w:tabs>
                <w:tab w:val="left" w:pos="6804"/>
              </w:tabs>
              <w:rPr>
                <w:rStyle w:val="Hyperlink"/>
                <w:b/>
              </w:rPr>
            </w:pPr>
          </w:p>
          <w:p w14:paraId="0629F226" w14:textId="77777777" w:rsidR="0075682D" w:rsidRDefault="0075682D" w:rsidP="003D2623">
            <w:pPr>
              <w:tabs>
                <w:tab w:val="left" w:pos="6804"/>
              </w:tabs>
              <w:rPr>
                <w:rStyle w:val="Hyperlink"/>
                <w:b/>
              </w:rPr>
            </w:pPr>
          </w:p>
          <w:p w14:paraId="2D4E85F1" w14:textId="4CA6DEDE" w:rsidR="00036633" w:rsidRPr="009A6456" w:rsidRDefault="00036633" w:rsidP="00CC675B">
            <w:pPr>
              <w:tabs>
                <w:tab w:val="left" w:pos="7088"/>
              </w:tabs>
              <w:spacing w:after="5" w:line="248" w:lineRule="auto"/>
              <w:ind w:left="-5" w:hanging="10"/>
              <w:rPr>
                <w:rFonts w:asciiTheme="minorHAnsi" w:hAnsiTheme="minorHAnsi" w:cstheme="minorHAnsi"/>
                <w:color w:val="1F4E79" w:themeColor="accent1" w:themeShade="80"/>
              </w:rPr>
            </w:pPr>
            <w:r w:rsidRPr="00841684">
              <w:rPr>
                <w:rFonts w:asciiTheme="minorHAnsi" w:eastAsia="Arial" w:hAnsiTheme="minorHAnsi" w:cstheme="minorHAnsi"/>
                <w:sz w:val="24"/>
                <w:szCs w:val="24"/>
              </w:rPr>
              <w:t xml:space="preserve">Date Issued: </w:t>
            </w:r>
            <w:r w:rsidR="00E54C38">
              <w:rPr>
                <w:rFonts w:asciiTheme="minorHAnsi" w:eastAsia="Arial" w:hAnsiTheme="minorHAnsi" w:cstheme="minorHAnsi"/>
                <w:sz w:val="24"/>
                <w:szCs w:val="24"/>
              </w:rPr>
              <w:t>4 March</w:t>
            </w:r>
            <w:r w:rsidR="0035286E">
              <w:rPr>
                <w:rFonts w:asciiTheme="minorHAnsi" w:eastAsia="Arial" w:hAnsiTheme="minorHAnsi" w:cstheme="minorHAnsi"/>
                <w:sz w:val="24"/>
                <w:szCs w:val="24"/>
              </w:rPr>
              <w:t xml:space="preserve"> 2024</w:t>
            </w:r>
          </w:p>
        </w:tc>
      </w:tr>
    </w:tbl>
    <w:p w14:paraId="2B31213F" w14:textId="77777777" w:rsidR="001A0C12" w:rsidRPr="009A6456" w:rsidRDefault="001A0C12" w:rsidP="00351751">
      <w:pPr>
        <w:tabs>
          <w:tab w:val="left" w:pos="7088"/>
        </w:tabs>
        <w:spacing w:after="5" w:line="248" w:lineRule="auto"/>
        <w:ind w:left="-5" w:hanging="10"/>
        <w:jc w:val="both"/>
        <w:rPr>
          <w:rFonts w:asciiTheme="minorHAnsi" w:eastAsia="Arial" w:hAnsiTheme="minorHAnsi" w:cstheme="minorHAnsi"/>
          <w:sz w:val="24"/>
          <w:szCs w:val="24"/>
        </w:rPr>
      </w:pPr>
    </w:p>
    <w:p w14:paraId="0CCC17AA" w14:textId="3B5C6CBC" w:rsidR="009C5460" w:rsidRPr="00841684" w:rsidRDefault="009C5460" w:rsidP="00036633">
      <w:pPr>
        <w:tabs>
          <w:tab w:val="left" w:pos="7088"/>
        </w:tabs>
        <w:spacing w:after="5" w:line="248" w:lineRule="auto"/>
        <w:rPr>
          <w:rFonts w:asciiTheme="minorHAnsi" w:eastAsia="Times New Roman" w:hAnsiTheme="minorHAnsi" w:cstheme="minorHAnsi"/>
          <w:sz w:val="24"/>
          <w:szCs w:val="24"/>
        </w:rPr>
      </w:pPr>
    </w:p>
    <w:p w14:paraId="089641F8" w14:textId="77777777" w:rsidR="00351751" w:rsidRPr="00841684" w:rsidRDefault="00351751" w:rsidP="00FD0053">
      <w:pPr>
        <w:spacing w:after="5" w:line="248" w:lineRule="auto"/>
        <w:rPr>
          <w:rFonts w:asciiTheme="minorHAnsi" w:eastAsia="Arial" w:hAnsiTheme="minorHAnsi" w:cstheme="minorHAnsi"/>
          <w:sz w:val="24"/>
          <w:szCs w:val="24"/>
        </w:rPr>
      </w:pPr>
    </w:p>
    <w:p w14:paraId="076D8344" w14:textId="77777777" w:rsidR="00351751" w:rsidRPr="00841684" w:rsidRDefault="00351751" w:rsidP="005A4F2B">
      <w:pPr>
        <w:spacing w:after="5" w:line="248" w:lineRule="auto"/>
        <w:ind w:left="-5" w:hanging="10"/>
        <w:rPr>
          <w:rFonts w:asciiTheme="minorHAnsi" w:hAnsiTheme="minorHAnsi" w:cstheme="minorHAnsi"/>
          <w:sz w:val="24"/>
          <w:szCs w:val="24"/>
        </w:rPr>
      </w:pPr>
      <w:r w:rsidRPr="00841684">
        <w:rPr>
          <w:rFonts w:asciiTheme="minorHAnsi" w:eastAsia="Arial" w:hAnsiTheme="minorHAnsi" w:cstheme="minorHAnsi"/>
          <w:sz w:val="24"/>
          <w:szCs w:val="24"/>
        </w:rPr>
        <w:t xml:space="preserve">Dear Councillor </w:t>
      </w:r>
    </w:p>
    <w:p w14:paraId="0F5175B6" w14:textId="77777777" w:rsidR="00351751" w:rsidRPr="00841684" w:rsidRDefault="00351751" w:rsidP="005A4F2B">
      <w:pPr>
        <w:spacing w:after="0"/>
        <w:rPr>
          <w:rFonts w:asciiTheme="minorHAnsi" w:hAnsiTheme="minorHAnsi" w:cstheme="minorHAnsi"/>
          <w:sz w:val="24"/>
          <w:szCs w:val="24"/>
        </w:rPr>
      </w:pPr>
      <w:r w:rsidRPr="00841684">
        <w:rPr>
          <w:rFonts w:asciiTheme="minorHAnsi" w:eastAsia="Arial" w:hAnsiTheme="minorHAnsi" w:cstheme="minorHAnsi"/>
          <w:b/>
          <w:sz w:val="24"/>
          <w:szCs w:val="24"/>
        </w:rPr>
        <w:t xml:space="preserve"> </w:t>
      </w:r>
    </w:p>
    <w:p w14:paraId="79E5D3CC" w14:textId="77777777" w:rsidR="00036633" w:rsidRDefault="00351751" w:rsidP="005A4F2B">
      <w:pPr>
        <w:spacing w:after="5" w:line="248" w:lineRule="auto"/>
        <w:ind w:left="-5" w:hanging="10"/>
        <w:rPr>
          <w:rFonts w:asciiTheme="minorHAnsi" w:eastAsia="Arial" w:hAnsiTheme="minorHAnsi" w:cstheme="minorHAnsi"/>
          <w:sz w:val="24"/>
          <w:szCs w:val="24"/>
        </w:rPr>
      </w:pPr>
      <w:r w:rsidRPr="00841684">
        <w:rPr>
          <w:rFonts w:asciiTheme="minorHAnsi" w:eastAsia="Arial" w:hAnsiTheme="minorHAnsi" w:cstheme="minorHAnsi"/>
          <w:sz w:val="24"/>
          <w:szCs w:val="24"/>
        </w:rPr>
        <w:t xml:space="preserve">I hereby give notice that you are summoned to attend the </w:t>
      </w:r>
      <w:r w:rsidR="00EF34C8" w:rsidRPr="00841684">
        <w:rPr>
          <w:rFonts w:asciiTheme="minorHAnsi" w:eastAsia="Arial" w:hAnsiTheme="minorHAnsi" w:cstheme="minorHAnsi"/>
          <w:sz w:val="24"/>
          <w:szCs w:val="24"/>
        </w:rPr>
        <w:t>Parish C</w:t>
      </w:r>
      <w:r w:rsidRPr="00841684">
        <w:rPr>
          <w:rFonts w:asciiTheme="minorHAnsi" w:eastAsia="Arial" w:hAnsiTheme="minorHAnsi" w:cstheme="minorHAnsi"/>
          <w:sz w:val="24"/>
          <w:szCs w:val="24"/>
        </w:rPr>
        <w:t>ouncil meeting of the Bradwell &amp; Pattiswick Parish Council</w:t>
      </w:r>
      <w:r w:rsidR="003B776A">
        <w:rPr>
          <w:rFonts w:asciiTheme="minorHAnsi" w:eastAsia="Arial" w:hAnsiTheme="minorHAnsi" w:cstheme="minorHAnsi"/>
          <w:sz w:val="24"/>
          <w:szCs w:val="24"/>
        </w:rPr>
        <w:t xml:space="preserve">.  </w:t>
      </w:r>
    </w:p>
    <w:p w14:paraId="3F34966F" w14:textId="77777777" w:rsidR="00036633" w:rsidRDefault="00036633" w:rsidP="005A4F2B">
      <w:pPr>
        <w:spacing w:after="5" w:line="248" w:lineRule="auto"/>
        <w:ind w:left="-5" w:hanging="10"/>
        <w:rPr>
          <w:rFonts w:asciiTheme="minorHAnsi" w:eastAsia="Arial" w:hAnsiTheme="minorHAnsi" w:cstheme="minorHAnsi"/>
          <w:sz w:val="24"/>
          <w:szCs w:val="24"/>
        </w:rPr>
      </w:pPr>
    </w:p>
    <w:p w14:paraId="1B17F735" w14:textId="7EFD9140" w:rsidR="005A4F2B" w:rsidRPr="00841684" w:rsidRDefault="003B776A" w:rsidP="005A4F2B">
      <w:pPr>
        <w:spacing w:after="5" w:line="248" w:lineRule="auto"/>
        <w:ind w:left="-5" w:hanging="10"/>
        <w:rPr>
          <w:rFonts w:asciiTheme="minorHAnsi" w:eastAsia="Times New Roman" w:hAnsiTheme="minorHAnsi" w:cstheme="minorHAnsi"/>
          <w:sz w:val="24"/>
          <w:szCs w:val="24"/>
        </w:rPr>
      </w:pPr>
      <w:r>
        <w:rPr>
          <w:rFonts w:asciiTheme="minorHAnsi" w:eastAsia="Arial" w:hAnsiTheme="minorHAnsi" w:cstheme="minorHAnsi"/>
          <w:sz w:val="24"/>
          <w:szCs w:val="24"/>
        </w:rPr>
        <w:t xml:space="preserve">This </w:t>
      </w:r>
      <w:r w:rsidR="00351751" w:rsidRPr="00841684">
        <w:rPr>
          <w:rFonts w:asciiTheme="minorHAnsi" w:eastAsia="Arial" w:hAnsiTheme="minorHAnsi" w:cstheme="minorHAnsi"/>
          <w:sz w:val="24"/>
          <w:szCs w:val="24"/>
        </w:rPr>
        <w:t xml:space="preserve">will take place on </w:t>
      </w:r>
      <w:r w:rsidR="00426264" w:rsidRPr="00841684">
        <w:rPr>
          <w:rFonts w:asciiTheme="minorHAnsi" w:eastAsia="Arial" w:hAnsiTheme="minorHAnsi" w:cstheme="minorHAnsi"/>
          <w:b/>
          <w:sz w:val="24"/>
          <w:szCs w:val="24"/>
        </w:rPr>
        <w:t xml:space="preserve">Monday </w:t>
      </w:r>
      <w:r w:rsidR="0035286E">
        <w:rPr>
          <w:rFonts w:asciiTheme="minorHAnsi" w:eastAsia="Arial" w:hAnsiTheme="minorHAnsi" w:cstheme="minorHAnsi"/>
          <w:b/>
          <w:sz w:val="24"/>
          <w:szCs w:val="24"/>
        </w:rPr>
        <w:t>1</w:t>
      </w:r>
      <w:r w:rsidR="00E54C38">
        <w:rPr>
          <w:rFonts w:asciiTheme="minorHAnsi" w:eastAsia="Arial" w:hAnsiTheme="minorHAnsi" w:cstheme="minorHAnsi"/>
          <w:b/>
          <w:sz w:val="24"/>
          <w:szCs w:val="24"/>
        </w:rPr>
        <w:t>1 March</w:t>
      </w:r>
      <w:r w:rsidR="0035286E">
        <w:rPr>
          <w:rFonts w:asciiTheme="minorHAnsi" w:eastAsia="Arial" w:hAnsiTheme="minorHAnsi" w:cstheme="minorHAnsi"/>
          <w:b/>
          <w:sz w:val="24"/>
          <w:szCs w:val="24"/>
        </w:rPr>
        <w:t xml:space="preserve"> 2024</w:t>
      </w:r>
      <w:r w:rsidR="00CC675B">
        <w:rPr>
          <w:rFonts w:asciiTheme="minorHAnsi" w:eastAsia="Arial" w:hAnsiTheme="minorHAnsi" w:cstheme="minorHAnsi"/>
          <w:b/>
          <w:sz w:val="24"/>
          <w:szCs w:val="24"/>
        </w:rPr>
        <w:t xml:space="preserve"> </w:t>
      </w:r>
      <w:r w:rsidR="00351751" w:rsidRPr="00841684">
        <w:rPr>
          <w:rFonts w:asciiTheme="minorHAnsi" w:eastAsia="Arial" w:hAnsiTheme="minorHAnsi" w:cstheme="minorHAnsi"/>
          <w:b/>
          <w:sz w:val="24"/>
          <w:szCs w:val="24"/>
        </w:rPr>
        <w:t>in the Village Ha</w:t>
      </w:r>
      <w:r w:rsidR="00EF34C8" w:rsidRPr="00841684">
        <w:rPr>
          <w:rFonts w:asciiTheme="minorHAnsi" w:eastAsia="Arial" w:hAnsiTheme="minorHAnsi" w:cstheme="minorHAnsi"/>
          <w:b/>
          <w:sz w:val="24"/>
          <w:szCs w:val="24"/>
        </w:rPr>
        <w:t xml:space="preserve">ll, Church Road, Bradwell at </w:t>
      </w:r>
      <w:r w:rsidR="00B07D84" w:rsidRPr="00841684">
        <w:rPr>
          <w:rFonts w:asciiTheme="minorHAnsi" w:eastAsia="Arial" w:hAnsiTheme="minorHAnsi" w:cstheme="minorHAnsi"/>
          <w:b/>
          <w:sz w:val="24"/>
          <w:szCs w:val="24"/>
        </w:rPr>
        <w:t>7.3</w:t>
      </w:r>
      <w:r w:rsidR="00351751" w:rsidRPr="00841684">
        <w:rPr>
          <w:rFonts w:asciiTheme="minorHAnsi" w:eastAsia="Arial" w:hAnsiTheme="minorHAnsi" w:cstheme="minorHAnsi"/>
          <w:b/>
          <w:sz w:val="24"/>
          <w:szCs w:val="24"/>
        </w:rPr>
        <w:t>0pm</w:t>
      </w:r>
      <w:r w:rsidR="00351751" w:rsidRPr="00841684">
        <w:rPr>
          <w:rFonts w:asciiTheme="minorHAnsi" w:eastAsia="Arial" w:hAnsiTheme="minorHAnsi" w:cstheme="minorHAnsi"/>
          <w:sz w:val="24"/>
          <w:szCs w:val="24"/>
        </w:rPr>
        <w:t xml:space="preserve"> for the purpose of transacting the business shown </w:t>
      </w:r>
      <w:r w:rsidR="006818D0" w:rsidRPr="00841684">
        <w:rPr>
          <w:rFonts w:asciiTheme="minorHAnsi" w:eastAsia="Arial" w:hAnsiTheme="minorHAnsi" w:cstheme="minorHAnsi"/>
          <w:sz w:val="24"/>
          <w:szCs w:val="24"/>
        </w:rPr>
        <w:t>o</w:t>
      </w:r>
      <w:r w:rsidR="00351751" w:rsidRPr="00841684">
        <w:rPr>
          <w:rFonts w:asciiTheme="minorHAnsi" w:eastAsia="Arial" w:hAnsiTheme="minorHAnsi" w:cstheme="minorHAnsi"/>
          <w:sz w:val="24"/>
          <w:szCs w:val="24"/>
        </w:rPr>
        <w:t xml:space="preserve">n the </w:t>
      </w:r>
      <w:r w:rsidR="005914EE" w:rsidRPr="00841684">
        <w:rPr>
          <w:rFonts w:asciiTheme="minorHAnsi" w:eastAsia="Arial" w:hAnsiTheme="minorHAnsi" w:cstheme="minorHAnsi"/>
          <w:sz w:val="24"/>
          <w:szCs w:val="24"/>
        </w:rPr>
        <w:t>agenda</w:t>
      </w:r>
      <w:r w:rsidR="00351751" w:rsidRPr="00841684">
        <w:rPr>
          <w:rFonts w:asciiTheme="minorHAnsi" w:eastAsia="Arial" w:hAnsiTheme="minorHAnsi" w:cstheme="minorHAnsi"/>
          <w:sz w:val="24"/>
          <w:szCs w:val="24"/>
        </w:rPr>
        <w:t>.</w:t>
      </w:r>
      <w:r w:rsidR="00351751" w:rsidRPr="00841684">
        <w:rPr>
          <w:rFonts w:asciiTheme="minorHAnsi" w:eastAsia="Times New Roman" w:hAnsiTheme="minorHAnsi" w:cstheme="minorHAnsi"/>
          <w:sz w:val="24"/>
          <w:szCs w:val="24"/>
        </w:rPr>
        <w:t xml:space="preserve"> </w:t>
      </w:r>
      <w:r w:rsidR="001960EC" w:rsidRPr="00841684">
        <w:rPr>
          <w:rFonts w:asciiTheme="minorHAnsi" w:eastAsia="Times New Roman" w:hAnsiTheme="minorHAnsi" w:cstheme="minorHAnsi"/>
          <w:sz w:val="24"/>
          <w:szCs w:val="24"/>
        </w:rPr>
        <w:t xml:space="preserve"> </w:t>
      </w:r>
    </w:p>
    <w:p w14:paraId="41DD4E29" w14:textId="77777777" w:rsidR="005A4F2B" w:rsidRPr="00841684" w:rsidRDefault="005A4F2B" w:rsidP="005A4F2B">
      <w:pPr>
        <w:spacing w:after="5" w:line="248" w:lineRule="auto"/>
        <w:ind w:left="-5" w:hanging="10"/>
        <w:rPr>
          <w:rFonts w:asciiTheme="minorHAnsi" w:eastAsia="Times New Roman" w:hAnsiTheme="minorHAnsi" w:cstheme="minorHAnsi"/>
          <w:sz w:val="24"/>
          <w:szCs w:val="24"/>
        </w:rPr>
      </w:pPr>
    </w:p>
    <w:p w14:paraId="431D8ED3" w14:textId="01735DAC" w:rsidR="00351751" w:rsidRPr="00841684" w:rsidRDefault="00351751" w:rsidP="005A4F2B">
      <w:pPr>
        <w:spacing w:after="5" w:line="248" w:lineRule="auto"/>
        <w:ind w:left="-5" w:hanging="10"/>
        <w:rPr>
          <w:rFonts w:asciiTheme="minorHAnsi" w:hAnsiTheme="minorHAnsi" w:cstheme="minorHAnsi"/>
          <w:sz w:val="24"/>
          <w:szCs w:val="24"/>
        </w:rPr>
      </w:pPr>
      <w:r w:rsidRPr="00841684">
        <w:rPr>
          <w:rFonts w:asciiTheme="minorHAnsi" w:eastAsia="Arial" w:hAnsiTheme="minorHAnsi" w:cstheme="minorHAnsi"/>
          <w:sz w:val="24"/>
          <w:szCs w:val="24"/>
        </w:rPr>
        <w:t>The public and press are welcome to be present.</w:t>
      </w:r>
      <w:r w:rsidRPr="00841684">
        <w:rPr>
          <w:rFonts w:asciiTheme="minorHAnsi" w:eastAsia="Times New Roman" w:hAnsiTheme="minorHAnsi" w:cstheme="minorHAnsi"/>
          <w:sz w:val="24"/>
          <w:szCs w:val="24"/>
        </w:rPr>
        <w:t xml:space="preserve"> </w:t>
      </w:r>
    </w:p>
    <w:p w14:paraId="5FFD07F9" w14:textId="77777777" w:rsidR="001A0C12" w:rsidRPr="00841684" w:rsidRDefault="001A0C12" w:rsidP="005A4F2B">
      <w:pPr>
        <w:spacing w:after="0"/>
        <w:rPr>
          <w:rFonts w:asciiTheme="minorHAnsi" w:hAnsiTheme="minorHAnsi" w:cstheme="minorHAnsi"/>
          <w:noProof/>
          <w:sz w:val="24"/>
          <w:szCs w:val="24"/>
        </w:rPr>
      </w:pPr>
    </w:p>
    <w:p w14:paraId="06F9EDB0" w14:textId="77777777" w:rsidR="008F3694" w:rsidRPr="00841684" w:rsidRDefault="008F3694" w:rsidP="005A4F2B">
      <w:pPr>
        <w:spacing w:after="0"/>
        <w:rPr>
          <w:rFonts w:asciiTheme="minorHAnsi" w:hAnsiTheme="minorHAnsi" w:cstheme="minorHAnsi"/>
          <w:noProof/>
          <w:sz w:val="24"/>
          <w:szCs w:val="24"/>
        </w:rPr>
      </w:pPr>
    </w:p>
    <w:p w14:paraId="16CA8AE1" w14:textId="77777777" w:rsidR="008F3694" w:rsidRPr="00841684" w:rsidRDefault="008F3694" w:rsidP="005A4F2B">
      <w:pPr>
        <w:spacing w:after="0"/>
        <w:rPr>
          <w:rFonts w:asciiTheme="minorHAnsi" w:hAnsiTheme="minorHAnsi" w:cstheme="minorHAnsi"/>
          <w:noProof/>
          <w:sz w:val="24"/>
          <w:szCs w:val="24"/>
        </w:rPr>
      </w:pPr>
    </w:p>
    <w:p w14:paraId="7B67E8CB" w14:textId="77777777" w:rsidR="00FD5208" w:rsidRPr="009A6456" w:rsidRDefault="00FD5208" w:rsidP="005A4F2B">
      <w:pPr>
        <w:spacing w:after="0"/>
        <w:rPr>
          <w:rFonts w:asciiTheme="minorHAnsi" w:hAnsiTheme="minorHAnsi" w:cstheme="minorHAnsi"/>
          <w:noProof/>
          <w:sz w:val="24"/>
          <w:szCs w:val="24"/>
        </w:rPr>
      </w:pPr>
    </w:p>
    <w:p w14:paraId="0927B4B3" w14:textId="5D991A25" w:rsidR="001A0C12" w:rsidRPr="008F3694" w:rsidRDefault="004019D2" w:rsidP="005A4F2B">
      <w:pPr>
        <w:spacing w:after="0"/>
        <w:rPr>
          <w:rFonts w:ascii="Brush Script MT" w:eastAsia="Arial" w:hAnsi="Brush Script MT" w:cstheme="minorHAnsi"/>
          <w:b/>
          <w:sz w:val="40"/>
          <w:szCs w:val="40"/>
        </w:rPr>
      </w:pPr>
      <w:r w:rsidRPr="008F3694">
        <w:rPr>
          <w:rFonts w:ascii="Brush Script MT" w:eastAsia="Arial" w:hAnsi="Brush Script MT" w:cstheme="minorHAnsi"/>
          <w:b/>
          <w:noProof/>
          <w:sz w:val="40"/>
          <w:szCs w:val="40"/>
        </w:rPr>
        <w:t>Nicki Watkins</w:t>
      </w:r>
      <w:r w:rsidR="008F3694" w:rsidRPr="008F3694">
        <w:rPr>
          <w:rFonts w:ascii="Brush Script MT" w:eastAsia="Arial" w:hAnsi="Brush Script MT" w:cstheme="minorHAnsi"/>
          <w:b/>
          <w:noProof/>
          <w:sz w:val="40"/>
          <w:szCs w:val="40"/>
        </w:rPr>
        <w:t xml:space="preserve"> </w:t>
      </w:r>
    </w:p>
    <w:p w14:paraId="534BF751" w14:textId="77777777" w:rsidR="001A0C12" w:rsidRDefault="001A0C12" w:rsidP="005A4F2B">
      <w:pPr>
        <w:spacing w:after="57" w:line="248" w:lineRule="auto"/>
        <w:ind w:left="-5" w:hanging="10"/>
        <w:rPr>
          <w:rFonts w:asciiTheme="minorHAnsi" w:eastAsia="Arial" w:hAnsiTheme="minorHAnsi" w:cstheme="minorHAnsi"/>
          <w:b/>
          <w:sz w:val="24"/>
          <w:szCs w:val="24"/>
        </w:rPr>
      </w:pPr>
    </w:p>
    <w:p w14:paraId="5807E03B" w14:textId="01777BC5" w:rsidR="00351751" w:rsidRDefault="005B79B9" w:rsidP="005A4F2B">
      <w:pPr>
        <w:spacing w:after="57" w:line="248" w:lineRule="auto"/>
        <w:ind w:left="-5" w:hanging="10"/>
        <w:rPr>
          <w:rFonts w:asciiTheme="minorHAnsi" w:eastAsia="Arial" w:hAnsiTheme="minorHAnsi" w:cstheme="minorHAnsi"/>
          <w:bCs/>
          <w:sz w:val="24"/>
          <w:szCs w:val="24"/>
        </w:rPr>
      </w:pPr>
      <w:r w:rsidRPr="008F3694">
        <w:rPr>
          <w:rFonts w:asciiTheme="minorHAnsi" w:eastAsia="Arial" w:hAnsiTheme="minorHAnsi" w:cstheme="minorHAnsi"/>
          <w:bCs/>
          <w:sz w:val="24"/>
          <w:szCs w:val="24"/>
        </w:rPr>
        <w:t xml:space="preserve">Mrs </w:t>
      </w:r>
      <w:r w:rsidR="004019D2" w:rsidRPr="008F3694">
        <w:rPr>
          <w:rFonts w:asciiTheme="minorHAnsi" w:eastAsia="Arial" w:hAnsiTheme="minorHAnsi" w:cstheme="minorHAnsi"/>
          <w:bCs/>
          <w:sz w:val="24"/>
          <w:szCs w:val="24"/>
        </w:rPr>
        <w:t>Nicki Wat</w:t>
      </w:r>
      <w:r w:rsidRPr="008F3694">
        <w:rPr>
          <w:rFonts w:asciiTheme="minorHAnsi" w:eastAsia="Arial" w:hAnsiTheme="minorHAnsi" w:cstheme="minorHAnsi"/>
          <w:bCs/>
          <w:sz w:val="24"/>
          <w:szCs w:val="24"/>
        </w:rPr>
        <w:t xml:space="preserve">kins, Clerk &amp; RFO to </w:t>
      </w:r>
      <w:r w:rsidR="006E6568">
        <w:rPr>
          <w:rFonts w:asciiTheme="minorHAnsi" w:eastAsia="Arial" w:hAnsiTheme="minorHAnsi" w:cstheme="minorHAnsi"/>
          <w:bCs/>
          <w:sz w:val="24"/>
          <w:szCs w:val="24"/>
        </w:rPr>
        <w:t xml:space="preserve">Bradwell with Pattiswick Parish </w:t>
      </w:r>
      <w:r w:rsidRPr="008F3694">
        <w:rPr>
          <w:rFonts w:asciiTheme="minorHAnsi" w:eastAsia="Arial" w:hAnsiTheme="minorHAnsi" w:cstheme="minorHAnsi"/>
          <w:bCs/>
          <w:sz w:val="24"/>
          <w:szCs w:val="24"/>
        </w:rPr>
        <w:t>Council</w:t>
      </w:r>
    </w:p>
    <w:p w14:paraId="34EFE78C" w14:textId="77777777" w:rsidR="00144F90" w:rsidRDefault="00144F90" w:rsidP="005A4F2B">
      <w:pPr>
        <w:spacing w:after="57" w:line="248" w:lineRule="auto"/>
        <w:ind w:left="-5" w:hanging="10"/>
        <w:rPr>
          <w:rFonts w:asciiTheme="minorHAnsi" w:eastAsia="Arial" w:hAnsiTheme="minorHAnsi" w:cstheme="minorHAnsi"/>
          <w:bCs/>
          <w:sz w:val="24"/>
          <w:szCs w:val="24"/>
        </w:rPr>
      </w:pPr>
    </w:p>
    <w:p w14:paraId="036680FA" w14:textId="0E6EB9E2" w:rsidR="00144F90" w:rsidRDefault="00144F90">
      <w:pPr>
        <w:rPr>
          <w:rFonts w:asciiTheme="minorHAnsi" w:eastAsia="Arial" w:hAnsiTheme="minorHAnsi" w:cstheme="minorHAnsi"/>
          <w:bCs/>
          <w:sz w:val="24"/>
          <w:szCs w:val="24"/>
        </w:rPr>
      </w:pPr>
      <w:r>
        <w:rPr>
          <w:rFonts w:asciiTheme="minorHAnsi" w:eastAsia="Arial" w:hAnsiTheme="minorHAnsi" w:cstheme="minorHAnsi"/>
          <w:bCs/>
          <w:sz w:val="24"/>
          <w:szCs w:val="24"/>
        </w:rPr>
        <w:br w:type="page"/>
      </w:r>
    </w:p>
    <w:p w14:paraId="5B94A317" w14:textId="77777777" w:rsidR="00144F90" w:rsidRPr="00036633" w:rsidRDefault="00144F90" w:rsidP="00144F90">
      <w:pPr>
        <w:ind w:right="783"/>
        <w:jc w:val="center"/>
        <w:rPr>
          <w:rFonts w:asciiTheme="minorHAnsi" w:hAnsiTheme="minorHAnsi" w:cstheme="minorHAnsi"/>
          <w:b/>
          <w:sz w:val="24"/>
          <w:szCs w:val="24"/>
        </w:rPr>
      </w:pPr>
      <w:r w:rsidRPr="00036633">
        <w:rPr>
          <w:rFonts w:asciiTheme="minorHAnsi" w:hAnsiTheme="minorHAnsi" w:cstheme="minorHAnsi"/>
          <w:b/>
          <w:sz w:val="24"/>
          <w:szCs w:val="24"/>
        </w:rPr>
        <w:lastRenderedPageBreak/>
        <w:t>AGENDA</w:t>
      </w:r>
    </w:p>
    <w:p w14:paraId="1AF4B812" w14:textId="4EF60F5E" w:rsidR="003A2F51" w:rsidRPr="00036633" w:rsidRDefault="00144F90" w:rsidP="003A2F51">
      <w:pPr>
        <w:ind w:right="45"/>
        <w:jc w:val="center"/>
        <w:rPr>
          <w:rFonts w:asciiTheme="minorHAnsi" w:hAnsiTheme="minorHAnsi" w:cstheme="minorHAnsi"/>
          <w:b/>
        </w:rPr>
      </w:pPr>
      <w:r w:rsidRPr="00036633">
        <w:rPr>
          <w:rFonts w:asciiTheme="minorHAnsi" w:hAnsiTheme="minorHAnsi" w:cstheme="minorHAnsi"/>
          <w:b/>
        </w:rPr>
        <w:t xml:space="preserve">For the Parish Council meeting of </w:t>
      </w:r>
      <w:r w:rsidR="00036633" w:rsidRPr="00036633">
        <w:rPr>
          <w:rFonts w:asciiTheme="minorHAnsi" w:hAnsiTheme="minorHAnsi" w:cstheme="minorHAnsi"/>
          <w:b/>
        </w:rPr>
        <w:t xml:space="preserve">the </w:t>
      </w:r>
      <w:r w:rsidRPr="00036633">
        <w:rPr>
          <w:rFonts w:asciiTheme="minorHAnsi" w:hAnsiTheme="minorHAnsi" w:cstheme="minorHAnsi"/>
          <w:b/>
        </w:rPr>
        <w:t xml:space="preserve">Bradwell with Pattiswick Parish Council on Monday </w:t>
      </w:r>
      <w:r w:rsidR="0035286E">
        <w:rPr>
          <w:rFonts w:asciiTheme="minorHAnsi" w:hAnsiTheme="minorHAnsi" w:cstheme="minorHAnsi"/>
          <w:b/>
        </w:rPr>
        <w:t>1</w:t>
      </w:r>
      <w:r w:rsidR="00E54C38">
        <w:rPr>
          <w:rFonts w:asciiTheme="minorHAnsi" w:hAnsiTheme="minorHAnsi" w:cstheme="minorHAnsi"/>
          <w:b/>
        </w:rPr>
        <w:t>1 March</w:t>
      </w:r>
      <w:r w:rsidR="0035286E">
        <w:rPr>
          <w:rFonts w:asciiTheme="minorHAnsi" w:hAnsiTheme="minorHAnsi" w:cstheme="minorHAnsi"/>
          <w:b/>
        </w:rPr>
        <w:t xml:space="preserve"> </w:t>
      </w:r>
      <w:r w:rsidR="00CC675B">
        <w:rPr>
          <w:rFonts w:asciiTheme="minorHAnsi" w:hAnsiTheme="minorHAnsi" w:cstheme="minorHAnsi"/>
          <w:b/>
        </w:rPr>
        <w:t>2024</w:t>
      </w:r>
      <w:r w:rsidRPr="00036633">
        <w:rPr>
          <w:rFonts w:asciiTheme="minorHAnsi" w:hAnsiTheme="minorHAnsi" w:cstheme="minorHAnsi"/>
          <w:b/>
        </w:rPr>
        <w:t xml:space="preserve"> in Bradwell Village Hall, Church Road, Bradwell at 7.30pm</w:t>
      </w:r>
    </w:p>
    <w:tbl>
      <w:tblPr>
        <w:tblStyle w:val="TableGrid0"/>
        <w:tblW w:w="0" w:type="auto"/>
        <w:tblLook w:val="04A0" w:firstRow="1" w:lastRow="0" w:firstColumn="1" w:lastColumn="0" w:noHBand="0" w:noVBand="1"/>
      </w:tblPr>
      <w:tblGrid>
        <w:gridCol w:w="1118"/>
        <w:gridCol w:w="1436"/>
        <w:gridCol w:w="6096"/>
        <w:gridCol w:w="1807"/>
      </w:tblGrid>
      <w:tr w:rsidR="006A339C" w:rsidRPr="00327101" w14:paraId="4794DCD1" w14:textId="77777777" w:rsidTr="006A339C">
        <w:tc>
          <w:tcPr>
            <w:tcW w:w="1118" w:type="dxa"/>
          </w:tcPr>
          <w:p w14:paraId="7665A7D9" w14:textId="307E5865"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ITEM</w:t>
            </w:r>
          </w:p>
        </w:tc>
        <w:tc>
          <w:tcPr>
            <w:tcW w:w="1436" w:type="dxa"/>
          </w:tcPr>
          <w:p w14:paraId="34E523E6" w14:textId="04EB7E69"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PRESENTER</w:t>
            </w:r>
          </w:p>
        </w:tc>
        <w:tc>
          <w:tcPr>
            <w:tcW w:w="6096" w:type="dxa"/>
          </w:tcPr>
          <w:p w14:paraId="559EEFF7" w14:textId="015907E0"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SUBJECT</w:t>
            </w:r>
          </w:p>
        </w:tc>
        <w:tc>
          <w:tcPr>
            <w:tcW w:w="1807" w:type="dxa"/>
          </w:tcPr>
          <w:p w14:paraId="5AD9622E" w14:textId="77777777" w:rsidR="00144F90" w:rsidRDefault="00A20E1C" w:rsidP="00144F90">
            <w:pPr>
              <w:ind w:right="45"/>
              <w:rPr>
                <w:rFonts w:asciiTheme="minorHAnsi" w:hAnsiTheme="minorHAnsi" w:cstheme="minorHAnsi"/>
                <w:b/>
              </w:rPr>
            </w:pPr>
            <w:r w:rsidRPr="00327101">
              <w:rPr>
                <w:rFonts w:asciiTheme="minorHAnsi" w:hAnsiTheme="minorHAnsi" w:cstheme="minorHAnsi"/>
                <w:b/>
              </w:rPr>
              <w:t>STATUS</w:t>
            </w:r>
          </w:p>
          <w:p w14:paraId="4D68C686" w14:textId="55AC25B5" w:rsidR="003A2F51" w:rsidRPr="00327101" w:rsidRDefault="003A2F51" w:rsidP="00144F90">
            <w:pPr>
              <w:ind w:right="45"/>
              <w:rPr>
                <w:rFonts w:asciiTheme="minorHAnsi" w:hAnsiTheme="minorHAnsi" w:cstheme="minorHAnsi"/>
                <w:b/>
              </w:rPr>
            </w:pPr>
          </w:p>
        </w:tc>
      </w:tr>
      <w:tr w:rsidR="006A339C" w:rsidRPr="00327101" w14:paraId="3D1CD3C3" w14:textId="77777777" w:rsidTr="006A339C">
        <w:tc>
          <w:tcPr>
            <w:tcW w:w="1118" w:type="dxa"/>
          </w:tcPr>
          <w:p w14:paraId="34E82B79" w14:textId="3B653CE3" w:rsidR="00144F90" w:rsidRPr="00327101" w:rsidRDefault="00CC675B" w:rsidP="00144F90">
            <w:pPr>
              <w:ind w:right="45"/>
              <w:rPr>
                <w:rFonts w:asciiTheme="minorHAnsi" w:hAnsiTheme="minorHAnsi" w:cstheme="minorHAnsi"/>
                <w:b/>
                <w:sz w:val="20"/>
                <w:szCs w:val="20"/>
              </w:rPr>
            </w:pPr>
            <w:r w:rsidRPr="00327101">
              <w:rPr>
                <w:rFonts w:asciiTheme="minorHAnsi" w:hAnsiTheme="minorHAnsi" w:cstheme="minorHAnsi"/>
                <w:b/>
                <w:sz w:val="20"/>
                <w:szCs w:val="20"/>
              </w:rPr>
              <w:t>23-4/</w:t>
            </w:r>
            <w:r w:rsidR="00E54C38">
              <w:rPr>
                <w:rFonts w:asciiTheme="minorHAnsi" w:hAnsiTheme="minorHAnsi" w:cstheme="minorHAnsi"/>
                <w:b/>
                <w:sz w:val="20"/>
                <w:szCs w:val="20"/>
              </w:rPr>
              <w:t>201</w:t>
            </w:r>
          </w:p>
        </w:tc>
        <w:tc>
          <w:tcPr>
            <w:tcW w:w="1436" w:type="dxa"/>
          </w:tcPr>
          <w:p w14:paraId="49D889DD" w14:textId="62CC4BA9" w:rsidR="00144F90" w:rsidRPr="00327101" w:rsidRDefault="00A20E1C" w:rsidP="00144F90">
            <w:pPr>
              <w:ind w:right="45"/>
              <w:rPr>
                <w:rFonts w:asciiTheme="minorHAnsi" w:hAnsiTheme="minorHAnsi" w:cstheme="minorHAnsi"/>
                <w:b/>
                <w:sz w:val="20"/>
                <w:szCs w:val="20"/>
              </w:rPr>
            </w:pPr>
            <w:r w:rsidRPr="00327101">
              <w:rPr>
                <w:rFonts w:asciiTheme="minorHAnsi" w:hAnsiTheme="minorHAnsi" w:cstheme="minorHAnsi"/>
                <w:b/>
                <w:sz w:val="20"/>
                <w:szCs w:val="20"/>
              </w:rPr>
              <w:t>C</w:t>
            </w:r>
            <w:r w:rsidR="006A339C" w:rsidRPr="00327101">
              <w:rPr>
                <w:rFonts w:asciiTheme="minorHAnsi" w:hAnsiTheme="minorHAnsi" w:cstheme="minorHAnsi"/>
                <w:b/>
                <w:sz w:val="20"/>
                <w:szCs w:val="20"/>
              </w:rPr>
              <w:t>hair</w:t>
            </w:r>
          </w:p>
        </w:tc>
        <w:tc>
          <w:tcPr>
            <w:tcW w:w="6096" w:type="dxa"/>
          </w:tcPr>
          <w:p w14:paraId="4511B933" w14:textId="0222A524" w:rsidR="00A20E1C" w:rsidRPr="00327101" w:rsidRDefault="00A20E1C" w:rsidP="00A20E1C">
            <w:pPr>
              <w:rPr>
                <w:rFonts w:asciiTheme="minorHAnsi" w:eastAsia="Times New Roman" w:hAnsiTheme="minorHAnsi" w:cstheme="minorHAnsi"/>
                <w:b/>
                <w:sz w:val="20"/>
                <w:szCs w:val="20"/>
              </w:rPr>
            </w:pPr>
            <w:r w:rsidRPr="00327101">
              <w:rPr>
                <w:rFonts w:asciiTheme="minorHAnsi" w:eastAsia="Times New Roman" w:hAnsiTheme="minorHAnsi" w:cstheme="minorHAnsi"/>
                <w:b/>
                <w:sz w:val="20"/>
                <w:szCs w:val="20"/>
              </w:rPr>
              <w:t>W</w:t>
            </w:r>
            <w:r w:rsidR="006A339C" w:rsidRPr="00327101">
              <w:rPr>
                <w:rFonts w:asciiTheme="minorHAnsi" w:eastAsia="Times New Roman" w:hAnsiTheme="minorHAnsi" w:cstheme="minorHAnsi"/>
                <w:b/>
                <w:sz w:val="20"/>
                <w:szCs w:val="20"/>
              </w:rPr>
              <w:t>ELCOME</w:t>
            </w:r>
            <w:r w:rsidR="00F544A4" w:rsidRPr="00327101">
              <w:rPr>
                <w:rFonts w:asciiTheme="minorHAnsi" w:eastAsia="Times New Roman" w:hAnsiTheme="minorHAnsi" w:cstheme="minorHAnsi"/>
                <w:b/>
                <w:sz w:val="20"/>
                <w:szCs w:val="20"/>
              </w:rPr>
              <w:t xml:space="preserve"> AND APOLOGIES</w:t>
            </w:r>
          </w:p>
          <w:p w14:paraId="132DB303" w14:textId="27CCC923" w:rsidR="00144F90" w:rsidRPr="00327101" w:rsidRDefault="00A20E1C" w:rsidP="00A20E1C">
            <w:pPr>
              <w:ind w:right="45"/>
              <w:rPr>
                <w:rFonts w:asciiTheme="minorHAnsi" w:hAnsiTheme="minorHAnsi" w:cstheme="minorHAnsi"/>
                <w:b/>
                <w:sz w:val="20"/>
                <w:szCs w:val="20"/>
              </w:rPr>
            </w:pPr>
            <w:r w:rsidRPr="00327101">
              <w:rPr>
                <w:rFonts w:asciiTheme="minorHAnsi" w:eastAsia="Times New Roman" w:hAnsiTheme="minorHAnsi" w:cstheme="minorHAnsi"/>
                <w:b/>
                <w:sz w:val="20"/>
                <w:szCs w:val="20"/>
              </w:rPr>
              <w:t>To receive</w:t>
            </w:r>
            <w:r w:rsidRPr="00327101">
              <w:rPr>
                <w:rFonts w:asciiTheme="minorHAnsi" w:eastAsia="Times New Roman" w:hAnsiTheme="minorHAnsi" w:cstheme="minorHAnsi"/>
                <w:bCs/>
                <w:sz w:val="20"/>
                <w:szCs w:val="20"/>
              </w:rPr>
              <w:t xml:space="preserve"> </w:t>
            </w:r>
            <w:r w:rsidR="00E54C38">
              <w:rPr>
                <w:rFonts w:asciiTheme="minorHAnsi" w:eastAsia="Times New Roman" w:hAnsiTheme="minorHAnsi" w:cstheme="minorHAnsi"/>
                <w:bCs/>
                <w:sz w:val="20"/>
                <w:szCs w:val="20"/>
              </w:rPr>
              <w:t xml:space="preserve">and </w:t>
            </w:r>
            <w:r w:rsidR="00E54C38" w:rsidRPr="00E54C38">
              <w:rPr>
                <w:rFonts w:asciiTheme="minorHAnsi" w:eastAsia="Times New Roman" w:hAnsiTheme="minorHAnsi" w:cstheme="minorHAnsi"/>
                <w:b/>
                <w:sz w:val="20"/>
                <w:szCs w:val="20"/>
              </w:rPr>
              <w:t>accept</w:t>
            </w:r>
            <w:r w:rsidR="00E54C38">
              <w:rPr>
                <w:rFonts w:asciiTheme="minorHAnsi" w:eastAsia="Times New Roman" w:hAnsiTheme="minorHAnsi" w:cstheme="minorHAnsi"/>
                <w:bCs/>
                <w:sz w:val="20"/>
                <w:szCs w:val="20"/>
              </w:rPr>
              <w:t xml:space="preserve"> </w:t>
            </w:r>
            <w:r w:rsidRPr="00327101">
              <w:rPr>
                <w:rFonts w:asciiTheme="minorHAnsi" w:eastAsia="Times New Roman" w:hAnsiTheme="minorHAnsi" w:cstheme="minorHAnsi"/>
                <w:bCs/>
                <w:sz w:val="20"/>
                <w:szCs w:val="20"/>
              </w:rPr>
              <w:t>a</w:t>
            </w:r>
            <w:r w:rsidR="003B776A" w:rsidRPr="00327101">
              <w:rPr>
                <w:rFonts w:asciiTheme="minorHAnsi" w:eastAsia="Times New Roman" w:hAnsiTheme="minorHAnsi" w:cstheme="minorHAnsi"/>
                <w:bCs/>
                <w:sz w:val="20"/>
                <w:szCs w:val="20"/>
              </w:rPr>
              <w:t>ny a</w:t>
            </w:r>
            <w:r w:rsidRPr="00327101">
              <w:rPr>
                <w:rFonts w:asciiTheme="minorHAnsi" w:eastAsia="Times New Roman" w:hAnsiTheme="minorHAnsi" w:cstheme="minorHAnsi"/>
                <w:bCs/>
                <w:sz w:val="20"/>
                <w:szCs w:val="20"/>
              </w:rPr>
              <w:t>pologies for absence</w:t>
            </w:r>
            <w:r w:rsidR="00EA5287">
              <w:rPr>
                <w:rFonts w:asciiTheme="minorHAnsi" w:eastAsia="Times New Roman" w:hAnsiTheme="minorHAnsi" w:cstheme="minorHAnsi"/>
                <w:bCs/>
                <w:sz w:val="20"/>
                <w:szCs w:val="20"/>
              </w:rPr>
              <w:t>.</w:t>
            </w:r>
          </w:p>
        </w:tc>
        <w:tc>
          <w:tcPr>
            <w:tcW w:w="1807" w:type="dxa"/>
          </w:tcPr>
          <w:p w14:paraId="5B3937C1" w14:textId="4D886F06" w:rsidR="00144F90" w:rsidRPr="00327101" w:rsidRDefault="00A20E1C" w:rsidP="00144F90">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3B776A" w:rsidRPr="00327101" w14:paraId="24C9606A" w14:textId="77777777" w:rsidTr="006A339C">
        <w:tc>
          <w:tcPr>
            <w:tcW w:w="1118" w:type="dxa"/>
          </w:tcPr>
          <w:p w14:paraId="15F4A1DB" w14:textId="7ED738AB" w:rsidR="003B776A" w:rsidRPr="00327101" w:rsidRDefault="005B13D8" w:rsidP="003B776A">
            <w:pPr>
              <w:ind w:right="45"/>
              <w:rPr>
                <w:rFonts w:asciiTheme="minorHAnsi" w:hAnsiTheme="minorHAnsi" w:cstheme="minorHAnsi"/>
                <w:b/>
                <w:sz w:val="20"/>
                <w:szCs w:val="20"/>
              </w:rPr>
            </w:pPr>
            <w:r w:rsidRPr="00327101">
              <w:rPr>
                <w:rFonts w:asciiTheme="minorHAnsi" w:hAnsiTheme="minorHAnsi" w:cstheme="minorHAnsi"/>
                <w:b/>
                <w:sz w:val="20"/>
                <w:szCs w:val="20"/>
              </w:rPr>
              <w:t>23-4/</w:t>
            </w:r>
            <w:r w:rsidR="00E54C38">
              <w:rPr>
                <w:rFonts w:asciiTheme="minorHAnsi" w:hAnsiTheme="minorHAnsi" w:cstheme="minorHAnsi"/>
                <w:b/>
                <w:sz w:val="20"/>
                <w:szCs w:val="20"/>
              </w:rPr>
              <w:t>202</w:t>
            </w:r>
          </w:p>
        </w:tc>
        <w:tc>
          <w:tcPr>
            <w:tcW w:w="1436" w:type="dxa"/>
          </w:tcPr>
          <w:p w14:paraId="64F20302" w14:textId="7469D116" w:rsidR="003B776A" w:rsidRPr="00327101" w:rsidRDefault="003B776A" w:rsidP="003B776A">
            <w:pPr>
              <w:ind w:right="45"/>
              <w:rPr>
                <w:rFonts w:asciiTheme="minorHAnsi" w:hAnsiTheme="minorHAnsi" w:cstheme="minorHAnsi"/>
                <w:b/>
                <w:sz w:val="20"/>
                <w:szCs w:val="20"/>
              </w:rPr>
            </w:pPr>
            <w:r w:rsidRPr="00327101">
              <w:rPr>
                <w:rFonts w:asciiTheme="minorHAnsi" w:hAnsiTheme="minorHAnsi" w:cstheme="minorHAnsi"/>
                <w:b/>
                <w:sz w:val="20"/>
                <w:szCs w:val="20"/>
              </w:rPr>
              <w:t>All Members</w:t>
            </w:r>
          </w:p>
        </w:tc>
        <w:tc>
          <w:tcPr>
            <w:tcW w:w="6096" w:type="dxa"/>
          </w:tcPr>
          <w:p w14:paraId="4E4112B2" w14:textId="77777777" w:rsidR="003B776A" w:rsidRPr="00327101" w:rsidRDefault="003B776A" w:rsidP="003B776A">
            <w:pPr>
              <w:ind w:right="45"/>
              <w:rPr>
                <w:rFonts w:asciiTheme="minorHAnsi" w:hAnsiTheme="minorHAnsi" w:cstheme="minorHAnsi"/>
                <w:b/>
                <w:bCs/>
                <w:sz w:val="20"/>
                <w:szCs w:val="20"/>
              </w:rPr>
            </w:pPr>
            <w:r w:rsidRPr="00327101">
              <w:rPr>
                <w:rFonts w:asciiTheme="minorHAnsi" w:hAnsiTheme="minorHAnsi" w:cstheme="minorHAnsi"/>
                <w:b/>
                <w:bCs/>
                <w:sz w:val="20"/>
                <w:szCs w:val="20"/>
              </w:rPr>
              <w:t>DECLARATION OF INTERESTS</w:t>
            </w:r>
          </w:p>
          <w:p w14:paraId="336A4343" w14:textId="352C5542" w:rsidR="003B776A" w:rsidRPr="00327101" w:rsidRDefault="003B776A" w:rsidP="003B776A">
            <w:pPr>
              <w:ind w:right="45"/>
              <w:rPr>
                <w:rFonts w:asciiTheme="minorHAnsi" w:hAnsiTheme="minorHAnsi" w:cstheme="minorHAnsi"/>
                <w:b/>
                <w:sz w:val="20"/>
                <w:szCs w:val="20"/>
              </w:rPr>
            </w:pPr>
            <w:r w:rsidRPr="00327101">
              <w:rPr>
                <w:rFonts w:asciiTheme="minorHAnsi" w:hAnsiTheme="minorHAnsi" w:cstheme="minorHAnsi"/>
                <w:b/>
                <w:bCs/>
                <w:sz w:val="20"/>
                <w:szCs w:val="20"/>
              </w:rPr>
              <w:t>To receive</w:t>
            </w:r>
            <w:r w:rsidRPr="00327101">
              <w:rPr>
                <w:rFonts w:asciiTheme="minorHAnsi" w:hAnsiTheme="minorHAnsi" w:cstheme="minorHAnsi"/>
                <w:sz w:val="20"/>
                <w:szCs w:val="20"/>
              </w:rPr>
              <w:t xml:space="preserve"> any disclosable pecuniary interests or non-pecuniary interests, or interests relating to items on the agenda.  Members of the council are subject to the Local Authorities Code of Conduct as adopted in May 2015</w:t>
            </w:r>
            <w:r w:rsidR="00EA5287">
              <w:rPr>
                <w:rFonts w:asciiTheme="minorHAnsi" w:hAnsiTheme="minorHAnsi" w:cstheme="minorHAnsi"/>
                <w:sz w:val="20"/>
                <w:szCs w:val="20"/>
              </w:rPr>
              <w:t>.</w:t>
            </w:r>
          </w:p>
        </w:tc>
        <w:tc>
          <w:tcPr>
            <w:tcW w:w="1807" w:type="dxa"/>
          </w:tcPr>
          <w:p w14:paraId="0EA32B86" w14:textId="42848B03" w:rsidR="003B776A" w:rsidRPr="00327101" w:rsidRDefault="003B776A" w:rsidP="003B776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3B776A" w:rsidRPr="00327101" w14:paraId="24CE4F75" w14:textId="77777777" w:rsidTr="006A339C">
        <w:tc>
          <w:tcPr>
            <w:tcW w:w="1118" w:type="dxa"/>
          </w:tcPr>
          <w:p w14:paraId="5C8486D7" w14:textId="6CDE822E" w:rsidR="003B776A" w:rsidRPr="00327101" w:rsidRDefault="005B13D8" w:rsidP="003B776A">
            <w:pPr>
              <w:ind w:right="45"/>
              <w:rPr>
                <w:rFonts w:asciiTheme="minorHAnsi" w:hAnsiTheme="minorHAnsi" w:cstheme="minorHAnsi"/>
                <w:b/>
                <w:sz w:val="20"/>
                <w:szCs w:val="20"/>
              </w:rPr>
            </w:pPr>
            <w:r w:rsidRPr="00327101">
              <w:rPr>
                <w:rFonts w:asciiTheme="minorHAnsi" w:hAnsiTheme="minorHAnsi" w:cstheme="minorHAnsi"/>
                <w:b/>
                <w:sz w:val="20"/>
                <w:szCs w:val="20"/>
              </w:rPr>
              <w:t>23-4/</w:t>
            </w:r>
            <w:r w:rsidR="00E54C38">
              <w:rPr>
                <w:rFonts w:asciiTheme="minorHAnsi" w:hAnsiTheme="minorHAnsi" w:cstheme="minorHAnsi"/>
                <w:b/>
                <w:sz w:val="20"/>
                <w:szCs w:val="20"/>
              </w:rPr>
              <w:t>203</w:t>
            </w:r>
          </w:p>
        </w:tc>
        <w:tc>
          <w:tcPr>
            <w:tcW w:w="1436" w:type="dxa"/>
          </w:tcPr>
          <w:p w14:paraId="6335D91E" w14:textId="6EA2FD6C" w:rsidR="003B776A" w:rsidRPr="00327101" w:rsidRDefault="003B776A" w:rsidP="003B776A">
            <w:pPr>
              <w:ind w:right="45"/>
              <w:rPr>
                <w:rFonts w:asciiTheme="minorHAnsi" w:hAnsiTheme="minorHAnsi" w:cstheme="minorHAnsi"/>
                <w:b/>
                <w:sz w:val="20"/>
                <w:szCs w:val="20"/>
              </w:rPr>
            </w:pPr>
            <w:r w:rsidRPr="00327101">
              <w:rPr>
                <w:rFonts w:asciiTheme="minorHAnsi" w:hAnsiTheme="minorHAnsi" w:cstheme="minorHAnsi"/>
                <w:b/>
                <w:sz w:val="20"/>
                <w:szCs w:val="20"/>
              </w:rPr>
              <w:t>Chair</w:t>
            </w:r>
          </w:p>
        </w:tc>
        <w:tc>
          <w:tcPr>
            <w:tcW w:w="6096" w:type="dxa"/>
          </w:tcPr>
          <w:p w14:paraId="34E815DB" w14:textId="77777777" w:rsidR="003B776A" w:rsidRPr="00327101" w:rsidRDefault="003B776A" w:rsidP="003B776A">
            <w:pPr>
              <w:ind w:right="540"/>
              <w:rPr>
                <w:rFonts w:asciiTheme="minorHAnsi" w:eastAsia="Times New Roman" w:hAnsiTheme="minorHAnsi" w:cstheme="minorHAnsi"/>
                <w:color w:val="auto"/>
                <w:sz w:val="20"/>
                <w:szCs w:val="20"/>
              </w:rPr>
            </w:pPr>
            <w:r w:rsidRPr="00327101">
              <w:rPr>
                <w:rFonts w:asciiTheme="minorHAnsi" w:hAnsiTheme="minorHAnsi" w:cstheme="minorHAnsi"/>
                <w:b/>
                <w:sz w:val="20"/>
                <w:szCs w:val="20"/>
              </w:rPr>
              <w:t>PUBLIC PARTICIPATION SESSION WITH RESPECT TO ITEMS ON THE AGENDA AND OTHER MATTERS THAT ARE OF MUTUAL INTEREST</w:t>
            </w:r>
          </w:p>
          <w:p w14:paraId="469B4F52" w14:textId="77777777" w:rsidR="003B776A" w:rsidRPr="00327101" w:rsidRDefault="003B776A" w:rsidP="003B776A">
            <w:pPr>
              <w:pStyle w:val="ListParagraph"/>
              <w:numPr>
                <w:ilvl w:val="0"/>
                <w:numId w:val="20"/>
              </w:numPr>
              <w:autoSpaceDN w:val="0"/>
              <w:spacing w:after="16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The Clerk will read out any queries or questions submitted from the press and public under Public Participation on the agenda.  All queries or questions must be received by the Clerk at least 24 hours before the meeting takes place.  Anything received after that time for inclusion in the meeting will be at the decision of the Chairman.</w:t>
            </w:r>
          </w:p>
          <w:p w14:paraId="4F3ED1AF" w14:textId="77777777" w:rsidR="003B776A" w:rsidRPr="00327101" w:rsidRDefault="003B776A" w:rsidP="003B776A">
            <w:pPr>
              <w:pStyle w:val="ListParagraph"/>
              <w:numPr>
                <w:ilvl w:val="0"/>
                <w:numId w:val="20"/>
              </w:numPr>
              <w:autoSpaceDN w:val="0"/>
              <w:spacing w:before="12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Members of the public should be aware that any issues raised may not be commented on or debated by the Parish Council during the meeting.  The Chairman will indicate if the issue raised will be added to a future agenda or if it will be dealt with by the Clerk. </w:t>
            </w:r>
          </w:p>
          <w:p w14:paraId="37FEF8B2" w14:textId="77777777" w:rsidR="003B776A" w:rsidRPr="00327101" w:rsidRDefault="003B776A" w:rsidP="003B776A">
            <w:pPr>
              <w:pStyle w:val="ListParagraph"/>
              <w:numPr>
                <w:ilvl w:val="0"/>
                <w:numId w:val="20"/>
              </w:numPr>
              <w:autoSpaceDN w:val="0"/>
              <w:spacing w:before="12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The Council reserves the right to decline any item deemed inappropriate for inclusion in the meeting.  The Chairman of the meeting will direct whether or not the item may be included.</w:t>
            </w:r>
          </w:p>
          <w:p w14:paraId="4B97A180" w14:textId="63097D18" w:rsidR="003B776A" w:rsidRPr="00327101" w:rsidRDefault="003B776A" w:rsidP="003B776A">
            <w:pPr>
              <w:pStyle w:val="ListParagraph"/>
              <w:numPr>
                <w:ilvl w:val="0"/>
                <w:numId w:val="20"/>
              </w:numPr>
              <w:autoSpaceDE w:val="0"/>
              <w:autoSpaceDN w:val="0"/>
              <w:adjustRightInd w:val="0"/>
              <w:spacing w:before="120"/>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The agenda will indicate when the public participation </w:t>
            </w:r>
            <w:r w:rsidR="005914EE" w:rsidRPr="00327101">
              <w:rPr>
                <w:rFonts w:asciiTheme="minorHAnsi" w:hAnsiTheme="minorHAnsi" w:cstheme="minorHAnsi"/>
                <w:sz w:val="18"/>
                <w:szCs w:val="18"/>
              </w:rPr>
              <w:t>takes</w:t>
            </w:r>
            <w:r w:rsidRPr="00327101">
              <w:rPr>
                <w:rFonts w:asciiTheme="minorHAnsi" w:hAnsiTheme="minorHAnsi" w:cstheme="minorHAnsi"/>
                <w:sz w:val="18"/>
                <w:szCs w:val="18"/>
              </w:rPr>
              <w:t xml:space="preserve"> place.</w:t>
            </w:r>
          </w:p>
          <w:p w14:paraId="131B875D" w14:textId="77777777" w:rsidR="003B776A" w:rsidRPr="00327101" w:rsidRDefault="003B776A" w:rsidP="003B776A">
            <w:pPr>
              <w:pStyle w:val="ListParagraph"/>
              <w:numPr>
                <w:ilvl w:val="0"/>
                <w:numId w:val="20"/>
              </w:numPr>
              <w:autoSpaceDE w:val="0"/>
              <w:autoSpaceDN w:val="0"/>
              <w:adjustRightInd w:val="0"/>
              <w:spacing w:before="120"/>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Questions and comments should address the business on the agenda, otherwise, and in most cases, the matter will be carried forward, without discussion, to the next meeting. </w:t>
            </w:r>
          </w:p>
          <w:p w14:paraId="2224C8CA" w14:textId="76B33529" w:rsidR="003B776A" w:rsidRPr="00327101" w:rsidRDefault="003B776A" w:rsidP="003B776A">
            <w:pPr>
              <w:spacing w:before="120"/>
              <w:ind w:left="66"/>
              <w:rPr>
                <w:rFonts w:asciiTheme="minorHAnsi" w:hAnsiTheme="minorHAnsi" w:cstheme="minorHAnsi"/>
                <w:sz w:val="18"/>
                <w:szCs w:val="18"/>
              </w:rPr>
            </w:pPr>
            <w:r w:rsidRPr="00327101">
              <w:rPr>
                <w:rStyle w:val="Heading2Char"/>
                <w:rFonts w:asciiTheme="minorHAnsi" w:hAnsiTheme="minorHAnsi" w:cstheme="minorHAnsi"/>
                <w:b/>
                <w:bCs/>
                <w:color w:val="auto"/>
                <w:sz w:val="18"/>
                <w:szCs w:val="18"/>
              </w:rPr>
              <w:t xml:space="preserve">When submitting a </w:t>
            </w:r>
            <w:r w:rsidR="005914EE" w:rsidRPr="00327101">
              <w:rPr>
                <w:rStyle w:val="Heading2Char"/>
                <w:rFonts w:asciiTheme="minorHAnsi" w:hAnsiTheme="minorHAnsi" w:cstheme="minorHAnsi"/>
                <w:b/>
                <w:bCs/>
                <w:color w:val="auto"/>
                <w:sz w:val="18"/>
                <w:szCs w:val="18"/>
              </w:rPr>
              <w:t>query,</w:t>
            </w:r>
            <w:r w:rsidRPr="00327101">
              <w:rPr>
                <w:rFonts w:asciiTheme="minorHAnsi" w:hAnsiTheme="minorHAnsi" w:cstheme="minorHAnsi"/>
                <w:color w:val="auto"/>
                <w:sz w:val="18"/>
                <w:szCs w:val="18"/>
              </w:rPr>
              <w:t xml:space="preserve"> </w:t>
            </w:r>
            <w:r w:rsidRPr="00327101">
              <w:rPr>
                <w:rFonts w:asciiTheme="minorHAnsi" w:hAnsiTheme="minorHAnsi" w:cstheme="minorHAnsi"/>
                <w:sz w:val="18"/>
                <w:szCs w:val="18"/>
              </w:rPr>
              <w:t xml:space="preserve">the member of the press or public will be required to: </w:t>
            </w:r>
          </w:p>
          <w:p w14:paraId="7837A43A" w14:textId="77777777" w:rsidR="003B776A" w:rsidRPr="00327101" w:rsidRDefault="003B776A" w:rsidP="003B776A">
            <w:pPr>
              <w:pStyle w:val="ListParagraph"/>
              <w:numPr>
                <w:ilvl w:val="0"/>
                <w:numId w:val="21"/>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Provide full name.</w:t>
            </w:r>
          </w:p>
          <w:p w14:paraId="09A443C7" w14:textId="77777777" w:rsidR="003B776A" w:rsidRPr="00327101" w:rsidRDefault="003B776A" w:rsidP="003B776A">
            <w:pPr>
              <w:pStyle w:val="ListParagraph"/>
              <w:numPr>
                <w:ilvl w:val="0"/>
                <w:numId w:val="21"/>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 xml:space="preserve">Confirm whether you are a registered Elector of Bradwell with Pattiswick Parish. </w:t>
            </w:r>
          </w:p>
          <w:p w14:paraId="7DC8E2C2" w14:textId="77777777" w:rsidR="003B776A" w:rsidRPr="00327101" w:rsidRDefault="003B776A" w:rsidP="003B776A">
            <w:pPr>
              <w:pStyle w:val="ListParagraph"/>
              <w:numPr>
                <w:ilvl w:val="0"/>
                <w:numId w:val="21"/>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 xml:space="preserve">If you are not a registered elector, you will need to state the basis on which you are raising the issue. </w:t>
            </w:r>
          </w:p>
          <w:p w14:paraId="23D74D22" w14:textId="0F93F3A1" w:rsidR="003B776A" w:rsidRPr="00327101" w:rsidRDefault="003B776A" w:rsidP="003B776A">
            <w:pPr>
              <w:ind w:right="45"/>
              <w:rPr>
                <w:rFonts w:asciiTheme="minorHAnsi" w:hAnsiTheme="minorHAnsi" w:cstheme="minorHAnsi"/>
                <w:b/>
                <w:sz w:val="20"/>
                <w:szCs w:val="20"/>
              </w:rPr>
            </w:pPr>
            <w:r w:rsidRPr="00327101">
              <w:rPr>
                <w:rFonts w:asciiTheme="minorHAnsi" w:hAnsiTheme="minorHAnsi" w:cstheme="minorHAnsi"/>
                <w:bCs/>
                <w:sz w:val="18"/>
                <w:szCs w:val="18"/>
              </w:rPr>
              <w:t xml:space="preserve">Members of the public can remain to observe the remainder of the meeting </w:t>
            </w:r>
            <w:r w:rsidR="005914EE" w:rsidRPr="00327101">
              <w:rPr>
                <w:rFonts w:asciiTheme="minorHAnsi" w:hAnsiTheme="minorHAnsi" w:cstheme="minorHAnsi"/>
                <w:bCs/>
                <w:sz w:val="18"/>
                <w:szCs w:val="18"/>
              </w:rPr>
              <w:t>except for</w:t>
            </w:r>
            <w:r w:rsidRPr="00327101">
              <w:rPr>
                <w:rFonts w:asciiTheme="minorHAnsi" w:hAnsiTheme="minorHAnsi" w:cstheme="minorHAnsi"/>
                <w:bCs/>
                <w:sz w:val="18"/>
                <w:szCs w:val="18"/>
              </w:rPr>
              <w:t xml:space="preserve"> any closed items.</w:t>
            </w:r>
          </w:p>
        </w:tc>
        <w:tc>
          <w:tcPr>
            <w:tcW w:w="1807" w:type="dxa"/>
          </w:tcPr>
          <w:p w14:paraId="15B6E726" w14:textId="1FDFD0A6" w:rsidR="003B776A" w:rsidRPr="00327101" w:rsidRDefault="003B776A" w:rsidP="003B776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0730AD" w:rsidRPr="00327101" w14:paraId="2FDC47B1" w14:textId="77777777" w:rsidTr="006A339C">
        <w:tc>
          <w:tcPr>
            <w:tcW w:w="1118" w:type="dxa"/>
          </w:tcPr>
          <w:p w14:paraId="19CB0D41" w14:textId="1574CBB1" w:rsidR="000730AD" w:rsidRPr="00327101" w:rsidRDefault="005B13D8" w:rsidP="000730AD">
            <w:pPr>
              <w:ind w:right="45"/>
              <w:rPr>
                <w:rFonts w:asciiTheme="minorHAnsi" w:hAnsiTheme="minorHAnsi" w:cstheme="minorHAnsi"/>
                <w:b/>
                <w:sz w:val="20"/>
                <w:szCs w:val="20"/>
              </w:rPr>
            </w:pPr>
            <w:r w:rsidRPr="00327101">
              <w:rPr>
                <w:rFonts w:asciiTheme="minorHAnsi" w:hAnsiTheme="minorHAnsi" w:cstheme="minorHAnsi"/>
                <w:b/>
                <w:sz w:val="20"/>
                <w:szCs w:val="20"/>
              </w:rPr>
              <w:t>23-4/</w:t>
            </w:r>
            <w:r w:rsidR="00E54C38">
              <w:rPr>
                <w:rFonts w:asciiTheme="minorHAnsi" w:hAnsiTheme="minorHAnsi" w:cstheme="minorHAnsi"/>
                <w:b/>
                <w:sz w:val="20"/>
                <w:szCs w:val="20"/>
              </w:rPr>
              <w:t>20</w:t>
            </w:r>
            <w:r w:rsidR="0035286E">
              <w:rPr>
                <w:rFonts w:asciiTheme="minorHAnsi" w:hAnsiTheme="minorHAnsi" w:cstheme="minorHAnsi"/>
                <w:b/>
                <w:sz w:val="20"/>
                <w:szCs w:val="20"/>
              </w:rPr>
              <w:t>4</w:t>
            </w:r>
          </w:p>
        </w:tc>
        <w:tc>
          <w:tcPr>
            <w:tcW w:w="1436" w:type="dxa"/>
          </w:tcPr>
          <w:p w14:paraId="1DC8309C" w14:textId="2F3279E9" w:rsidR="000730AD" w:rsidRPr="00327101" w:rsidRDefault="000730AD" w:rsidP="000730AD">
            <w:pPr>
              <w:ind w:right="45"/>
              <w:rPr>
                <w:rFonts w:asciiTheme="minorHAnsi" w:hAnsiTheme="minorHAnsi" w:cstheme="minorHAnsi"/>
                <w:b/>
                <w:sz w:val="20"/>
                <w:szCs w:val="20"/>
              </w:rPr>
            </w:pPr>
            <w:r w:rsidRPr="00327101">
              <w:rPr>
                <w:rFonts w:asciiTheme="minorHAnsi" w:hAnsiTheme="minorHAnsi" w:cstheme="minorHAnsi"/>
                <w:b/>
                <w:sz w:val="20"/>
                <w:szCs w:val="20"/>
              </w:rPr>
              <w:t>County &amp; District Councillors</w:t>
            </w:r>
          </w:p>
        </w:tc>
        <w:tc>
          <w:tcPr>
            <w:tcW w:w="6096" w:type="dxa"/>
          </w:tcPr>
          <w:p w14:paraId="4122FC94" w14:textId="77777777" w:rsidR="000730AD" w:rsidRPr="00327101" w:rsidRDefault="000730AD" w:rsidP="000730AD">
            <w:pPr>
              <w:rPr>
                <w:rFonts w:asciiTheme="minorHAnsi" w:eastAsia="Times New Roman" w:hAnsiTheme="minorHAnsi" w:cstheme="minorHAnsi"/>
                <w:sz w:val="20"/>
                <w:szCs w:val="20"/>
              </w:rPr>
            </w:pPr>
            <w:r w:rsidRPr="00327101">
              <w:rPr>
                <w:rFonts w:asciiTheme="minorHAnsi" w:hAnsiTheme="minorHAnsi" w:cstheme="minorHAnsi"/>
                <w:b/>
                <w:sz w:val="20"/>
                <w:szCs w:val="20"/>
              </w:rPr>
              <w:t xml:space="preserve">COUNTY AND DISTRICT COUNCILLORS </w:t>
            </w:r>
          </w:p>
          <w:p w14:paraId="76409DCB" w14:textId="77777777" w:rsidR="000730AD" w:rsidRPr="00327101" w:rsidRDefault="000730AD" w:rsidP="000730AD">
            <w:pPr>
              <w:pStyle w:val="ListParagraph"/>
              <w:numPr>
                <w:ilvl w:val="0"/>
                <w:numId w:val="14"/>
              </w:numPr>
              <w:ind w:left="381" w:hanging="381"/>
              <w:rPr>
                <w:rFonts w:asciiTheme="minorHAnsi" w:hAnsiTheme="minorHAnsi" w:cstheme="minorHAnsi"/>
                <w:sz w:val="20"/>
                <w:szCs w:val="20"/>
              </w:rPr>
            </w:pPr>
            <w:r w:rsidRPr="00327101">
              <w:rPr>
                <w:rFonts w:asciiTheme="minorHAnsi" w:hAnsiTheme="minorHAnsi" w:cstheme="minorHAnsi"/>
                <w:b/>
                <w:bCs/>
                <w:sz w:val="20"/>
                <w:szCs w:val="20"/>
              </w:rPr>
              <w:t>To receive</w:t>
            </w:r>
            <w:r w:rsidRPr="00327101">
              <w:rPr>
                <w:rFonts w:asciiTheme="minorHAnsi" w:hAnsiTheme="minorHAnsi" w:cstheme="minorHAnsi"/>
                <w:sz w:val="20"/>
                <w:szCs w:val="20"/>
              </w:rPr>
              <w:t xml:space="preserve"> a report from Witham Northern’s County Councillor Ross Playle</w:t>
            </w:r>
          </w:p>
          <w:p w14:paraId="23FD9AC7" w14:textId="27F26165" w:rsidR="000730AD" w:rsidRPr="00327101" w:rsidRDefault="000730AD" w:rsidP="000730AD">
            <w:pPr>
              <w:pStyle w:val="ListParagraph"/>
              <w:numPr>
                <w:ilvl w:val="0"/>
                <w:numId w:val="14"/>
              </w:numPr>
              <w:ind w:left="381" w:hanging="381"/>
              <w:rPr>
                <w:rFonts w:asciiTheme="minorHAnsi" w:hAnsiTheme="minorHAnsi" w:cstheme="minorHAnsi"/>
                <w:sz w:val="20"/>
                <w:szCs w:val="20"/>
              </w:rPr>
            </w:pPr>
            <w:r w:rsidRPr="00327101">
              <w:rPr>
                <w:rFonts w:asciiTheme="minorHAnsi" w:hAnsiTheme="minorHAnsi" w:cstheme="minorHAnsi"/>
                <w:b/>
                <w:bCs/>
                <w:sz w:val="20"/>
                <w:szCs w:val="20"/>
              </w:rPr>
              <w:t>To receive</w:t>
            </w:r>
            <w:r w:rsidRPr="00327101">
              <w:rPr>
                <w:rFonts w:asciiTheme="minorHAnsi" w:hAnsiTheme="minorHAnsi" w:cstheme="minorHAnsi"/>
                <w:sz w:val="20"/>
                <w:szCs w:val="20"/>
              </w:rPr>
              <w:t xml:space="preserve"> reports from District Councillors, Tom Walsh &amp; Dennis Abram</w:t>
            </w:r>
          </w:p>
        </w:tc>
        <w:tc>
          <w:tcPr>
            <w:tcW w:w="1807" w:type="dxa"/>
          </w:tcPr>
          <w:p w14:paraId="5327906B" w14:textId="188F21DB" w:rsidR="000730AD" w:rsidRPr="00327101" w:rsidRDefault="000730AD" w:rsidP="000730AD">
            <w:pPr>
              <w:ind w:right="45"/>
              <w:rPr>
                <w:rFonts w:asciiTheme="minorHAnsi" w:hAnsiTheme="minorHAnsi" w:cstheme="minorHAnsi"/>
                <w:b/>
                <w:bCs/>
                <w:sz w:val="20"/>
                <w:szCs w:val="20"/>
              </w:rPr>
            </w:pPr>
            <w:r w:rsidRPr="00327101">
              <w:rPr>
                <w:rFonts w:asciiTheme="minorHAnsi" w:hAnsiTheme="minorHAnsi" w:cstheme="minorHAnsi"/>
                <w:b/>
                <w:bCs/>
                <w:sz w:val="20"/>
                <w:szCs w:val="20"/>
              </w:rPr>
              <w:t>INFORMATION</w:t>
            </w:r>
          </w:p>
        </w:tc>
      </w:tr>
      <w:tr w:rsidR="000730AD" w:rsidRPr="00327101" w14:paraId="3F01BD4D" w14:textId="77777777" w:rsidTr="006A339C">
        <w:tc>
          <w:tcPr>
            <w:tcW w:w="1118" w:type="dxa"/>
          </w:tcPr>
          <w:p w14:paraId="30B71D94" w14:textId="2888842C" w:rsidR="000730AD" w:rsidRPr="00327101" w:rsidRDefault="005B13D8" w:rsidP="000730AD">
            <w:pPr>
              <w:ind w:right="45"/>
              <w:rPr>
                <w:rFonts w:asciiTheme="minorHAnsi" w:hAnsiTheme="minorHAnsi" w:cstheme="minorHAnsi"/>
                <w:b/>
                <w:sz w:val="20"/>
                <w:szCs w:val="20"/>
              </w:rPr>
            </w:pPr>
            <w:r w:rsidRPr="00327101">
              <w:rPr>
                <w:rFonts w:asciiTheme="minorHAnsi" w:hAnsiTheme="minorHAnsi" w:cstheme="minorHAnsi"/>
                <w:b/>
                <w:sz w:val="20"/>
                <w:szCs w:val="20"/>
              </w:rPr>
              <w:t>23-4/</w:t>
            </w:r>
            <w:r w:rsidR="00E54C38">
              <w:rPr>
                <w:rFonts w:asciiTheme="minorHAnsi" w:hAnsiTheme="minorHAnsi" w:cstheme="minorHAnsi"/>
                <w:b/>
                <w:sz w:val="20"/>
                <w:szCs w:val="20"/>
              </w:rPr>
              <w:t>20</w:t>
            </w:r>
            <w:r w:rsidR="0035286E">
              <w:rPr>
                <w:rFonts w:asciiTheme="minorHAnsi" w:hAnsiTheme="minorHAnsi" w:cstheme="minorHAnsi"/>
                <w:b/>
                <w:sz w:val="20"/>
                <w:szCs w:val="20"/>
              </w:rPr>
              <w:t>5</w:t>
            </w:r>
          </w:p>
        </w:tc>
        <w:tc>
          <w:tcPr>
            <w:tcW w:w="1436" w:type="dxa"/>
          </w:tcPr>
          <w:p w14:paraId="6CA29B4C" w14:textId="19B8CC57" w:rsidR="000730AD" w:rsidRPr="00327101" w:rsidRDefault="000730AD" w:rsidP="000730AD">
            <w:pPr>
              <w:ind w:left="3"/>
              <w:rPr>
                <w:rFonts w:asciiTheme="minorHAnsi" w:hAnsiTheme="minorHAnsi" w:cstheme="minorHAnsi"/>
                <w:b/>
                <w:sz w:val="20"/>
                <w:szCs w:val="20"/>
              </w:rPr>
            </w:pPr>
            <w:r w:rsidRPr="00327101">
              <w:rPr>
                <w:rFonts w:asciiTheme="minorHAnsi" w:hAnsiTheme="minorHAnsi" w:cstheme="minorHAnsi"/>
                <w:b/>
                <w:sz w:val="20"/>
                <w:szCs w:val="20"/>
              </w:rPr>
              <w:t>Chair</w:t>
            </w:r>
          </w:p>
          <w:p w14:paraId="7BF68D28" w14:textId="77777777" w:rsidR="000730AD" w:rsidRPr="00327101" w:rsidRDefault="000730AD" w:rsidP="000730AD">
            <w:pPr>
              <w:ind w:right="45"/>
              <w:rPr>
                <w:rFonts w:asciiTheme="minorHAnsi" w:hAnsiTheme="minorHAnsi" w:cstheme="minorHAnsi"/>
                <w:b/>
                <w:sz w:val="20"/>
                <w:szCs w:val="20"/>
              </w:rPr>
            </w:pPr>
          </w:p>
        </w:tc>
        <w:tc>
          <w:tcPr>
            <w:tcW w:w="6096" w:type="dxa"/>
          </w:tcPr>
          <w:p w14:paraId="309815DB" w14:textId="468A3AC7" w:rsidR="000730AD" w:rsidRPr="00327101" w:rsidRDefault="000730AD" w:rsidP="000730AD">
            <w:pPr>
              <w:ind w:right="45"/>
              <w:rPr>
                <w:rFonts w:asciiTheme="minorHAnsi" w:hAnsiTheme="minorHAnsi" w:cstheme="minorHAnsi"/>
                <w:b/>
                <w:sz w:val="20"/>
                <w:szCs w:val="20"/>
              </w:rPr>
            </w:pPr>
            <w:r w:rsidRPr="00327101">
              <w:rPr>
                <w:rFonts w:asciiTheme="minorHAnsi" w:hAnsiTheme="minorHAnsi" w:cstheme="minorHAnsi"/>
                <w:b/>
                <w:sz w:val="20"/>
                <w:szCs w:val="20"/>
              </w:rPr>
              <w:t xml:space="preserve">MINUTES OF THE MEETING HELD ON </w:t>
            </w:r>
            <w:r w:rsidR="00E54C38">
              <w:rPr>
                <w:rFonts w:asciiTheme="minorHAnsi" w:hAnsiTheme="minorHAnsi" w:cstheme="minorHAnsi"/>
                <w:b/>
                <w:sz w:val="20"/>
                <w:szCs w:val="20"/>
              </w:rPr>
              <w:t>12 FEBRUARY 20</w:t>
            </w:r>
            <w:r w:rsidR="0035286E">
              <w:rPr>
                <w:rFonts w:asciiTheme="minorHAnsi" w:hAnsiTheme="minorHAnsi" w:cstheme="minorHAnsi"/>
                <w:b/>
                <w:sz w:val="20"/>
                <w:szCs w:val="20"/>
              </w:rPr>
              <w:t>24</w:t>
            </w:r>
            <w:r w:rsidRPr="00327101">
              <w:rPr>
                <w:rFonts w:asciiTheme="minorHAnsi" w:hAnsiTheme="minorHAnsi" w:cstheme="minorHAnsi"/>
                <w:b/>
                <w:sz w:val="20"/>
                <w:szCs w:val="20"/>
              </w:rPr>
              <w:t xml:space="preserve"> </w:t>
            </w:r>
          </w:p>
          <w:p w14:paraId="577253A3" w14:textId="71BFABBE" w:rsidR="000730AD" w:rsidRDefault="000730AD" w:rsidP="000730AD">
            <w:pPr>
              <w:ind w:right="45"/>
              <w:rPr>
                <w:rFonts w:asciiTheme="minorHAnsi" w:hAnsiTheme="minorHAnsi" w:cstheme="minorHAnsi"/>
                <w:sz w:val="20"/>
                <w:szCs w:val="20"/>
              </w:rPr>
            </w:pPr>
            <w:r w:rsidRPr="00327101">
              <w:rPr>
                <w:rFonts w:asciiTheme="minorHAnsi" w:hAnsiTheme="minorHAnsi" w:cstheme="minorHAnsi"/>
                <w:b/>
                <w:bCs/>
                <w:sz w:val="20"/>
                <w:szCs w:val="20"/>
              </w:rPr>
              <w:t>To receive and confirm</w:t>
            </w:r>
            <w:r w:rsidRPr="00327101">
              <w:rPr>
                <w:rFonts w:asciiTheme="minorHAnsi" w:hAnsiTheme="minorHAnsi" w:cstheme="minorHAnsi"/>
                <w:sz w:val="20"/>
                <w:szCs w:val="20"/>
              </w:rPr>
              <w:t xml:space="preserve"> the minutes of the Parish Council meeting held on </w:t>
            </w:r>
            <w:r w:rsidR="00E54C38">
              <w:rPr>
                <w:rFonts w:asciiTheme="minorHAnsi" w:hAnsiTheme="minorHAnsi" w:cstheme="minorHAnsi"/>
                <w:sz w:val="20"/>
                <w:szCs w:val="20"/>
              </w:rPr>
              <w:t xml:space="preserve">12 February 2024 </w:t>
            </w:r>
            <w:r w:rsidRPr="00327101">
              <w:rPr>
                <w:rFonts w:asciiTheme="minorHAnsi" w:hAnsiTheme="minorHAnsi" w:cstheme="minorHAnsi"/>
                <w:sz w:val="20"/>
                <w:szCs w:val="20"/>
              </w:rPr>
              <w:t xml:space="preserve">as a correct record.  </w:t>
            </w:r>
          </w:p>
          <w:p w14:paraId="2A8120D1" w14:textId="77777777" w:rsidR="00134C29" w:rsidRPr="00327101" w:rsidRDefault="00134C29" w:rsidP="000730AD">
            <w:pPr>
              <w:ind w:right="45"/>
              <w:rPr>
                <w:rFonts w:asciiTheme="minorHAnsi" w:hAnsiTheme="minorHAnsi" w:cstheme="minorHAnsi"/>
                <w:sz w:val="20"/>
                <w:szCs w:val="20"/>
              </w:rPr>
            </w:pPr>
          </w:p>
          <w:p w14:paraId="46E9E877" w14:textId="77777777" w:rsidR="000730AD" w:rsidRDefault="000730AD" w:rsidP="000730AD">
            <w:pPr>
              <w:ind w:right="45"/>
              <w:rPr>
                <w:rFonts w:asciiTheme="minorHAnsi" w:hAnsiTheme="minorHAnsi" w:cstheme="minorHAnsi"/>
                <w:sz w:val="20"/>
                <w:szCs w:val="20"/>
              </w:rPr>
            </w:pPr>
            <w:r w:rsidRPr="00327101">
              <w:rPr>
                <w:rFonts w:asciiTheme="minorHAnsi" w:hAnsiTheme="minorHAnsi" w:cstheme="minorHAnsi"/>
                <w:sz w:val="20"/>
                <w:szCs w:val="20"/>
              </w:rPr>
              <w:t>Minutes to be signed by the Chair</w:t>
            </w:r>
            <w:r w:rsidR="00EA5287">
              <w:rPr>
                <w:rFonts w:asciiTheme="minorHAnsi" w:hAnsiTheme="minorHAnsi" w:cstheme="minorHAnsi"/>
                <w:sz w:val="20"/>
                <w:szCs w:val="20"/>
              </w:rPr>
              <w:t>.</w:t>
            </w:r>
          </w:p>
          <w:p w14:paraId="3C9221EE" w14:textId="37521683" w:rsidR="00DD71F8" w:rsidRPr="00327101" w:rsidRDefault="00DD71F8" w:rsidP="000730AD">
            <w:pPr>
              <w:ind w:right="45"/>
              <w:rPr>
                <w:rFonts w:asciiTheme="minorHAnsi" w:hAnsiTheme="minorHAnsi" w:cstheme="minorHAnsi"/>
                <w:b/>
                <w:sz w:val="20"/>
                <w:szCs w:val="20"/>
              </w:rPr>
            </w:pPr>
          </w:p>
        </w:tc>
        <w:tc>
          <w:tcPr>
            <w:tcW w:w="1807" w:type="dxa"/>
          </w:tcPr>
          <w:p w14:paraId="4D2C7E9A" w14:textId="686B640A" w:rsidR="000730AD" w:rsidRPr="00327101" w:rsidRDefault="000730AD" w:rsidP="000730AD">
            <w:pPr>
              <w:ind w:right="45"/>
              <w:rPr>
                <w:rFonts w:asciiTheme="minorHAnsi" w:hAnsiTheme="minorHAnsi" w:cstheme="minorHAnsi"/>
                <w:b/>
                <w:bCs/>
                <w:sz w:val="20"/>
                <w:szCs w:val="20"/>
              </w:rPr>
            </w:pPr>
            <w:r w:rsidRPr="00327101">
              <w:rPr>
                <w:rFonts w:asciiTheme="minorHAnsi" w:hAnsiTheme="minorHAnsi" w:cstheme="minorHAnsi"/>
                <w:b/>
                <w:bCs/>
                <w:sz w:val="20"/>
                <w:szCs w:val="20"/>
              </w:rPr>
              <w:t>RESOLUTION DECISION / ACTION</w:t>
            </w:r>
          </w:p>
        </w:tc>
      </w:tr>
      <w:tr w:rsidR="00DD71F8" w:rsidRPr="00327101" w14:paraId="37123CA8" w14:textId="77777777" w:rsidTr="00841513">
        <w:trPr>
          <w:trHeight w:val="764"/>
        </w:trPr>
        <w:tc>
          <w:tcPr>
            <w:tcW w:w="1118" w:type="dxa"/>
          </w:tcPr>
          <w:p w14:paraId="16DBC207" w14:textId="37EA73FD" w:rsidR="00DD71F8" w:rsidRPr="00327101" w:rsidRDefault="00DD71F8" w:rsidP="00DD71F8">
            <w:pPr>
              <w:ind w:right="45"/>
              <w:rPr>
                <w:rFonts w:asciiTheme="minorHAnsi" w:hAnsiTheme="minorHAnsi" w:cstheme="minorHAnsi"/>
                <w:b/>
                <w:sz w:val="20"/>
                <w:szCs w:val="20"/>
              </w:rPr>
            </w:pPr>
            <w:r w:rsidRPr="00327101">
              <w:rPr>
                <w:rFonts w:asciiTheme="minorHAnsi" w:hAnsiTheme="minorHAnsi" w:cstheme="minorHAnsi"/>
                <w:b/>
                <w:sz w:val="20"/>
                <w:szCs w:val="20"/>
              </w:rPr>
              <w:t>23-4/</w:t>
            </w:r>
            <w:r w:rsidR="00E54C38">
              <w:rPr>
                <w:rFonts w:asciiTheme="minorHAnsi" w:hAnsiTheme="minorHAnsi" w:cstheme="minorHAnsi"/>
                <w:b/>
                <w:sz w:val="20"/>
                <w:szCs w:val="20"/>
              </w:rPr>
              <w:t>206</w:t>
            </w:r>
          </w:p>
        </w:tc>
        <w:tc>
          <w:tcPr>
            <w:tcW w:w="1436" w:type="dxa"/>
          </w:tcPr>
          <w:p w14:paraId="07AF561F" w14:textId="77777777" w:rsidR="00DD71F8" w:rsidRPr="00327101" w:rsidRDefault="00DD71F8" w:rsidP="00DD71F8">
            <w:pPr>
              <w:ind w:right="45"/>
              <w:rPr>
                <w:rFonts w:asciiTheme="minorHAnsi" w:hAnsiTheme="minorHAnsi" w:cstheme="minorHAnsi"/>
                <w:b/>
                <w:sz w:val="20"/>
                <w:szCs w:val="20"/>
              </w:rPr>
            </w:pPr>
            <w:r w:rsidRPr="00327101">
              <w:rPr>
                <w:rFonts w:asciiTheme="minorHAnsi" w:hAnsiTheme="minorHAnsi" w:cstheme="minorHAnsi"/>
                <w:b/>
                <w:sz w:val="20"/>
                <w:szCs w:val="20"/>
              </w:rPr>
              <w:t>Chair &amp; Clerk</w:t>
            </w:r>
          </w:p>
        </w:tc>
        <w:tc>
          <w:tcPr>
            <w:tcW w:w="6096" w:type="dxa"/>
          </w:tcPr>
          <w:p w14:paraId="6C8792FD" w14:textId="77777777" w:rsidR="00DD71F8" w:rsidRPr="00327101" w:rsidRDefault="00DD71F8" w:rsidP="00DD71F8">
            <w:pPr>
              <w:rPr>
                <w:rFonts w:asciiTheme="minorHAnsi" w:hAnsiTheme="minorHAnsi" w:cstheme="minorHAnsi"/>
                <w:b/>
                <w:color w:val="auto"/>
                <w:sz w:val="20"/>
                <w:szCs w:val="20"/>
              </w:rPr>
            </w:pPr>
            <w:r w:rsidRPr="00327101">
              <w:rPr>
                <w:rFonts w:asciiTheme="minorHAnsi" w:hAnsiTheme="minorHAnsi" w:cstheme="minorHAnsi"/>
                <w:b/>
                <w:color w:val="auto"/>
                <w:sz w:val="20"/>
                <w:szCs w:val="20"/>
              </w:rPr>
              <w:t>FINANCIAL REPORTS</w:t>
            </w:r>
          </w:p>
          <w:p w14:paraId="281EE8CD" w14:textId="4F1197B0" w:rsidR="00DD71F8" w:rsidRPr="00327101" w:rsidRDefault="00DD71F8" w:rsidP="00DD71F8">
            <w:pPr>
              <w:pStyle w:val="ListParagraph"/>
              <w:numPr>
                <w:ilvl w:val="0"/>
                <w:numId w:val="51"/>
              </w:numPr>
              <w:ind w:left="313" w:hanging="283"/>
              <w:rPr>
                <w:rFonts w:asciiTheme="minorHAnsi" w:hAnsiTheme="minorHAnsi" w:cstheme="minorHAnsi"/>
                <w:sz w:val="20"/>
                <w:szCs w:val="20"/>
              </w:rPr>
            </w:pPr>
            <w:r w:rsidRPr="00327101">
              <w:rPr>
                <w:rFonts w:asciiTheme="minorHAnsi" w:hAnsiTheme="minorHAnsi" w:cstheme="minorHAnsi"/>
                <w:b/>
                <w:bCs/>
                <w:sz w:val="20"/>
                <w:szCs w:val="20"/>
              </w:rPr>
              <w:t>To receive</w:t>
            </w:r>
            <w:r w:rsidRPr="00327101">
              <w:rPr>
                <w:rFonts w:asciiTheme="minorHAnsi" w:hAnsiTheme="minorHAnsi" w:cstheme="minorHAnsi"/>
                <w:sz w:val="20"/>
                <w:szCs w:val="20"/>
              </w:rPr>
              <w:t xml:space="preserve"> </w:t>
            </w:r>
            <w:r w:rsidRPr="00327101">
              <w:rPr>
                <w:rFonts w:asciiTheme="minorHAnsi" w:hAnsiTheme="minorHAnsi" w:cstheme="minorHAnsi"/>
                <w:b/>
                <w:bCs/>
                <w:sz w:val="20"/>
                <w:szCs w:val="20"/>
              </w:rPr>
              <w:t>and approve</w:t>
            </w:r>
            <w:r w:rsidRPr="00327101">
              <w:rPr>
                <w:rFonts w:asciiTheme="minorHAnsi" w:hAnsiTheme="minorHAnsi" w:cstheme="minorHAnsi"/>
                <w:sz w:val="20"/>
                <w:szCs w:val="20"/>
              </w:rPr>
              <w:t xml:space="preserve"> financial statements to </w:t>
            </w:r>
            <w:r w:rsidR="00E54C38">
              <w:rPr>
                <w:rFonts w:asciiTheme="minorHAnsi" w:hAnsiTheme="minorHAnsi" w:cstheme="minorHAnsi"/>
                <w:sz w:val="20"/>
                <w:szCs w:val="20"/>
              </w:rPr>
              <w:t xml:space="preserve">29 February 2024 </w:t>
            </w:r>
          </w:p>
          <w:p w14:paraId="44D5C1BC" w14:textId="3279BEE3" w:rsidR="00DD71F8" w:rsidRPr="00327101" w:rsidRDefault="00DD71F8" w:rsidP="00DD71F8">
            <w:pPr>
              <w:pStyle w:val="ListParagraph"/>
              <w:numPr>
                <w:ilvl w:val="0"/>
                <w:numId w:val="51"/>
              </w:numPr>
              <w:ind w:left="313" w:hanging="283"/>
              <w:rPr>
                <w:rFonts w:asciiTheme="minorHAnsi" w:hAnsiTheme="minorHAnsi" w:cstheme="minorHAnsi"/>
                <w:sz w:val="20"/>
                <w:szCs w:val="20"/>
              </w:rPr>
            </w:pPr>
            <w:r w:rsidRPr="00327101">
              <w:rPr>
                <w:rFonts w:asciiTheme="minorHAnsi" w:hAnsiTheme="minorHAnsi" w:cstheme="minorHAnsi"/>
                <w:b/>
                <w:bCs/>
                <w:sz w:val="20"/>
                <w:szCs w:val="20"/>
              </w:rPr>
              <w:t xml:space="preserve">To approve </w:t>
            </w:r>
            <w:r w:rsidRPr="00327101">
              <w:rPr>
                <w:rFonts w:asciiTheme="minorHAnsi" w:hAnsiTheme="minorHAnsi" w:cstheme="minorHAnsi"/>
                <w:sz w:val="20"/>
                <w:szCs w:val="20"/>
              </w:rPr>
              <w:t xml:space="preserve">payments for </w:t>
            </w:r>
            <w:r w:rsidR="00E54C38">
              <w:rPr>
                <w:rFonts w:asciiTheme="minorHAnsi" w:hAnsiTheme="minorHAnsi" w:cstheme="minorHAnsi"/>
                <w:sz w:val="20"/>
                <w:szCs w:val="20"/>
              </w:rPr>
              <w:t>February</w:t>
            </w:r>
            <w:r>
              <w:rPr>
                <w:rFonts w:asciiTheme="minorHAnsi" w:hAnsiTheme="minorHAnsi" w:cstheme="minorHAnsi"/>
                <w:sz w:val="20"/>
                <w:szCs w:val="20"/>
              </w:rPr>
              <w:t xml:space="preserve"> </w:t>
            </w:r>
            <w:r w:rsidRPr="00327101">
              <w:rPr>
                <w:rFonts w:asciiTheme="minorHAnsi" w:hAnsiTheme="minorHAnsi" w:cstheme="minorHAnsi"/>
                <w:sz w:val="20"/>
                <w:szCs w:val="20"/>
              </w:rPr>
              <w:t>202</w:t>
            </w:r>
            <w:r>
              <w:rPr>
                <w:rFonts w:asciiTheme="minorHAnsi" w:hAnsiTheme="minorHAnsi" w:cstheme="minorHAnsi"/>
                <w:sz w:val="20"/>
                <w:szCs w:val="20"/>
              </w:rPr>
              <w:t xml:space="preserve">4 </w:t>
            </w:r>
          </w:p>
        </w:tc>
        <w:tc>
          <w:tcPr>
            <w:tcW w:w="1807" w:type="dxa"/>
          </w:tcPr>
          <w:p w14:paraId="57762B27" w14:textId="77777777" w:rsidR="00DD71F8" w:rsidRPr="00327101" w:rsidRDefault="00DD71F8" w:rsidP="00DD71F8">
            <w:pPr>
              <w:rPr>
                <w:rFonts w:asciiTheme="minorHAnsi" w:hAnsiTheme="minorHAnsi" w:cstheme="minorHAnsi"/>
                <w:sz w:val="20"/>
                <w:szCs w:val="20"/>
              </w:rPr>
            </w:pPr>
          </w:p>
          <w:p w14:paraId="6B62598C" w14:textId="77777777" w:rsidR="00DD71F8" w:rsidRPr="00327101" w:rsidRDefault="00DD71F8" w:rsidP="00DD71F8">
            <w:pPr>
              <w:rPr>
                <w:rFonts w:asciiTheme="minorHAnsi" w:hAnsiTheme="minorHAnsi" w:cstheme="minorHAnsi"/>
                <w:b/>
                <w:bCs/>
                <w:sz w:val="20"/>
                <w:szCs w:val="20"/>
              </w:rPr>
            </w:pPr>
            <w:r w:rsidRPr="00327101">
              <w:rPr>
                <w:rFonts w:asciiTheme="minorHAnsi" w:hAnsiTheme="minorHAnsi" w:cstheme="minorHAnsi"/>
                <w:b/>
                <w:bCs/>
                <w:sz w:val="20"/>
                <w:szCs w:val="20"/>
              </w:rPr>
              <w:t>DISCUSSION / DECISION</w:t>
            </w:r>
          </w:p>
        </w:tc>
      </w:tr>
      <w:tr w:rsidR="00754F50" w:rsidRPr="00327101" w14:paraId="51117D18" w14:textId="77777777" w:rsidTr="00754F50">
        <w:tc>
          <w:tcPr>
            <w:tcW w:w="1118" w:type="dxa"/>
          </w:tcPr>
          <w:p w14:paraId="1120D7F5" w14:textId="026B9FFB" w:rsidR="00754F50" w:rsidRPr="00327101" w:rsidRDefault="00754F50" w:rsidP="008945FD">
            <w:pPr>
              <w:ind w:right="45"/>
              <w:rPr>
                <w:rFonts w:asciiTheme="minorHAnsi" w:hAnsiTheme="minorHAnsi" w:cstheme="minorHAnsi"/>
                <w:b/>
                <w:sz w:val="20"/>
                <w:szCs w:val="20"/>
              </w:rPr>
            </w:pPr>
            <w:r>
              <w:rPr>
                <w:rFonts w:asciiTheme="minorHAnsi" w:hAnsiTheme="minorHAnsi" w:cstheme="minorHAnsi"/>
                <w:b/>
                <w:sz w:val="20"/>
                <w:szCs w:val="20"/>
              </w:rPr>
              <w:t>23-4/207</w:t>
            </w:r>
          </w:p>
        </w:tc>
        <w:tc>
          <w:tcPr>
            <w:tcW w:w="1436" w:type="dxa"/>
          </w:tcPr>
          <w:p w14:paraId="340993B8" w14:textId="77777777" w:rsidR="00754F50" w:rsidRDefault="00754F50" w:rsidP="008945FD">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Pr>
          <w:p w14:paraId="6E74B8C8" w14:textId="77777777" w:rsidR="00754F50" w:rsidRPr="00172BC1" w:rsidRDefault="00754F50" w:rsidP="008945FD">
            <w:pPr>
              <w:rPr>
                <w:rFonts w:asciiTheme="minorHAnsi" w:hAnsiTheme="minorHAnsi" w:cstheme="minorHAnsi"/>
                <w:b/>
                <w:color w:val="auto"/>
                <w:sz w:val="20"/>
                <w:szCs w:val="20"/>
              </w:rPr>
            </w:pPr>
            <w:r w:rsidRPr="00172BC1">
              <w:rPr>
                <w:rFonts w:asciiTheme="minorHAnsi" w:hAnsiTheme="minorHAnsi" w:cstheme="minorHAnsi"/>
                <w:b/>
                <w:color w:val="auto"/>
                <w:sz w:val="20"/>
                <w:szCs w:val="20"/>
              </w:rPr>
              <w:t>MINERALS LOCAL PLAN REVIEW</w:t>
            </w:r>
          </w:p>
          <w:p w14:paraId="0EE1C0AD" w14:textId="4A8DD0D3" w:rsidR="00754F50" w:rsidRPr="00754F50" w:rsidRDefault="00754F50" w:rsidP="008945FD">
            <w:pPr>
              <w:ind w:right="45"/>
              <w:rPr>
                <w:rFonts w:asciiTheme="minorHAnsi" w:hAnsiTheme="minorHAnsi" w:cstheme="minorHAnsi"/>
                <w:bCs/>
                <w:sz w:val="20"/>
                <w:szCs w:val="20"/>
              </w:rPr>
            </w:pPr>
            <w:r w:rsidRPr="00754F50">
              <w:rPr>
                <w:rFonts w:asciiTheme="minorHAnsi" w:hAnsiTheme="minorHAnsi" w:cstheme="minorHAnsi"/>
                <w:bCs/>
                <w:color w:val="auto"/>
                <w:sz w:val="20"/>
                <w:szCs w:val="20"/>
              </w:rPr>
              <w:t xml:space="preserve">To receive and consider draft response and agree and finalise the Parish Council’s response to the </w:t>
            </w:r>
            <w:r w:rsidR="005914EE" w:rsidRPr="00754F50">
              <w:rPr>
                <w:rFonts w:asciiTheme="minorHAnsi" w:hAnsiTheme="minorHAnsi" w:cstheme="minorHAnsi"/>
                <w:bCs/>
                <w:color w:val="auto"/>
                <w:sz w:val="20"/>
                <w:szCs w:val="20"/>
              </w:rPr>
              <w:t>consultation</w:t>
            </w:r>
            <w:r w:rsidRPr="00754F50">
              <w:rPr>
                <w:rFonts w:asciiTheme="minorHAnsi" w:hAnsiTheme="minorHAnsi" w:cstheme="minorHAnsi"/>
                <w:bCs/>
                <w:color w:val="auto"/>
                <w:sz w:val="20"/>
                <w:szCs w:val="20"/>
              </w:rPr>
              <w:t xml:space="preserve">. </w:t>
            </w:r>
          </w:p>
        </w:tc>
        <w:tc>
          <w:tcPr>
            <w:tcW w:w="1807" w:type="dxa"/>
          </w:tcPr>
          <w:p w14:paraId="05A9759B" w14:textId="77777777" w:rsidR="00754F50" w:rsidRPr="00327101" w:rsidRDefault="00754F50" w:rsidP="008945FD">
            <w:pPr>
              <w:ind w:right="45"/>
              <w:rPr>
                <w:rFonts w:asciiTheme="minorHAnsi" w:hAnsiTheme="minorHAnsi" w:cstheme="minorHAnsi"/>
                <w:b/>
                <w:sz w:val="20"/>
                <w:szCs w:val="20"/>
              </w:rPr>
            </w:pPr>
          </w:p>
        </w:tc>
      </w:tr>
      <w:tr w:rsidR="00F2338A" w:rsidRPr="00327101" w14:paraId="34282A54" w14:textId="77777777" w:rsidTr="00F2338A">
        <w:tc>
          <w:tcPr>
            <w:tcW w:w="1118" w:type="dxa"/>
          </w:tcPr>
          <w:p w14:paraId="37BB7D3F" w14:textId="6E0DE4A3" w:rsidR="00F2338A" w:rsidRPr="00327101" w:rsidRDefault="00F2338A" w:rsidP="007503AC">
            <w:pPr>
              <w:ind w:right="45"/>
              <w:rPr>
                <w:rFonts w:asciiTheme="minorHAnsi" w:hAnsiTheme="minorHAnsi" w:cstheme="minorHAnsi"/>
                <w:b/>
                <w:sz w:val="20"/>
                <w:szCs w:val="20"/>
              </w:rPr>
            </w:pPr>
            <w:r w:rsidRPr="00327101">
              <w:rPr>
                <w:rFonts w:asciiTheme="minorHAnsi" w:hAnsiTheme="minorHAnsi" w:cstheme="minorHAnsi"/>
                <w:b/>
                <w:sz w:val="20"/>
                <w:szCs w:val="20"/>
              </w:rPr>
              <w:t>23-4/</w:t>
            </w:r>
            <w:r w:rsidR="00E54C38">
              <w:rPr>
                <w:rFonts w:asciiTheme="minorHAnsi" w:hAnsiTheme="minorHAnsi" w:cstheme="minorHAnsi"/>
                <w:b/>
                <w:sz w:val="20"/>
                <w:szCs w:val="20"/>
              </w:rPr>
              <w:t>20</w:t>
            </w:r>
            <w:r w:rsidR="00754F50">
              <w:rPr>
                <w:rFonts w:asciiTheme="minorHAnsi" w:hAnsiTheme="minorHAnsi" w:cstheme="minorHAnsi"/>
                <w:b/>
                <w:sz w:val="20"/>
                <w:szCs w:val="20"/>
              </w:rPr>
              <w:t>8</w:t>
            </w:r>
          </w:p>
        </w:tc>
        <w:tc>
          <w:tcPr>
            <w:tcW w:w="1436" w:type="dxa"/>
          </w:tcPr>
          <w:p w14:paraId="2EC0B53A" w14:textId="77777777" w:rsidR="00F2338A" w:rsidRPr="00327101" w:rsidRDefault="00F2338A" w:rsidP="007503AC">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Pr>
          <w:p w14:paraId="628F89B0" w14:textId="77777777" w:rsidR="00AE1D3A" w:rsidRPr="00327101" w:rsidRDefault="00AE1D3A" w:rsidP="00AE1D3A">
            <w:pPr>
              <w:ind w:right="45"/>
              <w:rPr>
                <w:rFonts w:asciiTheme="minorHAnsi" w:hAnsiTheme="minorHAnsi" w:cstheme="minorHAnsi"/>
                <w:b/>
                <w:sz w:val="20"/>
                <w:szCs w:val="20"/>
              </w:rPr>
            </w:pPr>
            <w:r w:rsidRPr="00327101">
              <w:rPr>
                <w:rFonts w:asciiTheme="minorHAnsi" w:hAnsiTheme="minorHAnsi" w:cstheme="minorHAnsi"/>
                <w:b/>
                <w:sz w:val="20"/>
                <w:szCs w:val="20"/>
              </w:rPr>
              <w:t>PLANNING MATTERS</w:t>
            </w:r>
          </w:p>
          <w:p w14:paraId="37A2219F" w14:textId="77777777" w:rsidR="00AE1D3A" w:rsidRPr="00F2338A" w:rsidRDefault="00AE1D3A" w:rsidP="00AE1D3A">
            <w:pPr>
              <w:ind w:right="45"/>
              <w:rPr>
                <w:rFonts w:asciiTheme="minorHAnsi" w:hAnsiTheme="minorHAnsi" w:cstheme="minorHAnsi"/>
                <w:bCs/>
                <w:sz w:val="18"/>
                <w:szCs w:val="18"/>
              </w:rPr>
            </w:pPr>
            <w:r w:rsidRPr="00327101">
              <w:rPr>
                <w:rFonts w:asciiTheme="minorHAnsi" w:hAnsiTheme="minorHAnsi" w:cstheme="minorHAnsi"/>
                <w:b/>
                <w:sz w:val="20"/>
                <w:szCs w:val="20"/>
              </w:rPr>
              <w:lastRenderedPageBreak/>
              <w:t xml:space="preserve">New Applications </w:t>
            </w:r>
          </w:p>
          <w:p w14:paraId="67F05193" w14:textId="18C159A0" w:rsidR="00AE1D3A" w:rsidRPr="00B2746C" w:rsidRDefault="00B2746C" w:rsidP="00B2746C">
            <w:pPr>
              <w:pStyle w:val="ListParagraph"/>
              <w:numPr>
                <w:ilvl w:val="0"/>
                <w:numId w:val="63"/>
              </w:numPr>
              <w:ind w:right="45"/>
              <w:rPr>
                <w:rFonts w:asciiTheme="minorHAnsi" w:hAnsiTheme="minorHAnsi" w:cstheme="minorHAnsi"/>
                <w:bCs/>
                <w:sz w:val="18"/>
                <w:szCs w:val="18"/>
              </w:rPr>
            </w:pPr>
            <w:r w:rsidRPr="00B2746C">
              <w:rPr>
                <w:rFonts w:asciiTheme="minorHAnsi" w:hAnsiTheme="minorHAnsi" w:cstheme="minorHAnsi"/>
                <w:b/>
                <w:sz w:val="18"/>
                <w:szCs w:val="18"/>
              </w:rPr>
              <w:t>ESS/08/24/BTE/SPO</w:t>
            </w:r>
            <w:r>
              <w:rPr>
                <w:rFonts w:asciiTheme="minorHAnsi" w:hAnsiTheme="minorHAnsi" w:cstheme="minorHAnsi"/>
                <w:b/>
                <w:sz w:val="18"/>
                <w:szCs w:val="18"/>
              </w:rPr>
              <w:t xml:space="preserve"> - </w:t>
            </w:r>
            <w:r w:rsidRPr="00B2746C">
              <w:rPr>
                <w:rFonts w:asciiTheme="minorHAnsi" w:hAnsiTheme="minorHAnsi" w:cstheme="minorHAnsi"/>
                <w:b/>
                <w:sz w:val="18"/>
                <w:szCs w:val="18"/>
              </w:rPr>
              <w:t>Land forming part of the Rivenhall Airfield/Bradwell Quarry, Coggeshall Road (A120), Braintree.</w:t>
            </w:r>
            <w:r>
              <w:rPr>
                <w:rFonts w:asciiTheme="minorHAnsi" w:hAnsiTheme="minorHAnsi" w:cstheme="minorHAnsi"/>
                <w:b/>
                <w:sz w:val="18"/>
                <w:szCs w:val="18"/>
              </w:rPr>
              <w:t xml:space="preserve"> </w:t>
            </w:r>
            <w:r>
              <w:rPr>
                <w:rFonts w:asciiTheme="minorHAnsi" w:hAnsiTheme="minorHAnsi" w:cstheme="minorHAnsi"/>
                <w:b/>
                <w:sz w:val="18"/>
                <w:szCs w:val="18"/>
              </w:rPr>
              <w:br/>
            </w:r>
            <w:r>
              <w:rPr>
                <w:rFonts w:asciiTheme="minorHAnsi" w:hAnsiTheme="minorHAnsi" w:cstheme="minorHAnsi"/>
                <w:bCs/>
                <w:sz w:val="18"/>
                <w:szCs w:val="18"/>
              </w:rPr>
              <w:t>Scoping Option Request for e</w:t>
            </w:r>
            <w:r w:rsidRPr="00B2746C">
              <w:rPr>
                <w:rFonts w:asciiTheme="minorHAnsi" w:hAnsiTheme="minorHAnsi" w:cstheme="minorHAnsi"/>
                <w:bCs/>
                <w:sz w:val="18"/>
                <w:szCs w:val="18"/>
              </w:rPr>
              <w:t>r</w:t>
            </w:r>
            <w:r>
              <w:rPr>
                <w:rFonts w:asciiTheme="minorHAnsi" w:hAnsiTheme="minorHAnsi" w:cstheme="minorHAnsi"/>
                <w:bCs/>
                <w:sz w:val="18"/>
                <w:szCs w:val="18"/>
              </w:rPr>
              <w:t>e</w:t>
            </w:r>
            <w:r w:rsidRPr="00B2746C">
              <w:rPr>
                <w:rFonts w:asciiTheme="minorHAnsi" w:hAnsiTheme="minorHAnsi" w:cstheme="minorHAnsi"/>
                <w:bCs/>
                <w:sz w:val="18"/>
                <w:szCs w:val="18"/>
              </w:rPr>
              <w:t xml:space="preserve">ction of up to 45 hectares of low carbon greenhouses, with associated solar renewable energy provision, conversion of the existing Rivenhall RAF hangar to a vertical farm and associated supporting infrastructure including offices, packhouses, boiler houses, heat stores, day tanks, CO2 balloons and lagoons for drainage, </w:t>
            </w:r>
            <w:r w:rsidR="005914EE" w:rsidRPr="00B2746C">
              <w:rPr>
                <w:rFonts w:asciiTheme="minorHAnsi" w:hAnsiTheme="minorHAnsi" w:cstheme="minorHAnsi"/>
                <w:bCs/>
                <w:sz w:val="18"/>
                <w:szCs w:val="18"/>
              </w:rPr>
              <w:t>irrigation,</w:t>
            </w:r>
            <w:r w:rsidRPr="00B2746C">
              <w:rPr>
                <w:rFonts w:asciiTheme="minorHAnsi" w:hAnsiTheme="minorHAnsi" w:cstheme="minorHAnsi"/>
                <w:bCs/>
                <w:sz w:val="18"/>
                <w:szCs w:val="18"/>
              </w:rPr>
              <w:t xml:space="preserve"> and biodiversity.</w:t>
            </w:r>
            <w:r>
              <w:rPr>
                <w:rFonts w:asciiTheme="minorHAnsi" w:hAnsiTheme="minorHAnsi" w:cstheme="minorHAnsi"/>
                <w:bCs/>
                <w:sz w:val="18"/>
                <w:szCs w:val="18"/>
              </w:rPr>
              <w:br/>
            </w:r>
            <w:r>
              <w:rPr>
                <w:rFonts w:asciiTheme="minorHAnsi" w:hAnsiTheme="minorHAnsi" w:cstheme="minorHAnsi"/>
                <w:b/>
                <w:sz w:val="18"/>
                <w:szCs w:val="18"/>
              </w:rPr>
              <w:t>COMMENTS BY 4 MARCH 2024 – APPLIED FOR DEADLINE</w:t>
            </w:r>
            <w:r w:rsidR="00AE1D3A" w:rsidRPr="00B2746C">
              <w:rPr>
                <w:rFonts w:asciiTheme="minorHAnsi" w:hAnsiTheme="minorHAnsi" w:cstheme="minorHAnsi"/>
                <w:b/>
                <w:sz w:val="18"/>
                <w:szCs w:val="18"/>
              </w:rPr>
              <w:br/>
            </w:r>
          </w:p>
          <w:p w14:paraId="09765836" w14:textId="77777777" w:rsidR="00AE1D3A" w:rsidRDefault="00AE1D3A" w:rsidP="00AE1D3A">
            <w:pPr>
              <w:ind w:right="45"/>
              <w:rPr>
                <w:rFonts w:asciiTheme="minorHAnsi" w:hAnsiTheme="minorHAnsi" w:cstheme="minorHAnsi"/>
                <w:b/>
                <w:sz w:val="20"/>
                <w:szCs w:val="20"/>
                <w:lang w:val="en"/>
              </w:rPr>
            </w:pPr>
            <w:r w:rsidRPr="00327101">
              <w:rPr>
                <w:rFonts w:asciiTheme="minorHAnsi" w:hAnsiTheme="minorHAnsi" w:cstheme="minorHAnsi"/>
                <w:b/>
                <w:sz w:val="20"/>
                <w:szCs w:val="20"/>
                <w:lang w:val="en"/>
              </w:rPr>
              <w:t xml:space="preserve">Applications determined: </w:t>
            </w:r>
          </w:p>
          <w:p w14:paraId="3D89DE0D" w14:textId="77777777" w:rsidR="00AE1D3A" w:rsidRDefault="00AE1D3A" w:rsidP="00AE1D3A">
            <w:pPr>
              <w:ind w:right="45"/>
              <w:rPr>
                <w:rFonts w:asciiTheme="minorHAnsi" w:hAnsiTheme="minorHAnsi" w:cstheme="minorHAnsi"/>
                <w:b/>
                <w:sz w:val="20"/>
                <w:szCs w:val="20"/>
                <w:lang w:val="en"/>
              </w:rPr>
            </w:pPr>
          </w:p>
          <w:p w14:paraId="7C53BE98" w14:textId="517D617E" w:rsidR="009F6212" w:rsidRPr="009F6212" w:rsidRDefault="009F6212" w:rsidP="00E14124">
            <w:pPr>
              <w:pStyle w:val="ListParagraph"/>
              <w:numPr>
                <w:ilvl w:val="0"/>
                <w:numId w:val="63"/>
              </w:numPr>
              <w:ind w:right="45"/>
              <w:rPr>
                <w:rFonts w:asciiTheme="minorHAnsi" w:hAnsiTheme="minorHAnsi" w:cstheme="minorHAnsi"/>
                <w:b/>
                <w:sz w:val="20"/>
                <w:szCs w:val="20"/>
                <w:lang w:val="en"/>
              </w:rPr>
            </w:pPr>
            <w:r w:rsidRPr="009F6212">
              <w:rPr>
                <w:rFonts w:asciiTheme="minorHAnsi" w:hAnsiTheme="minorHAnsi" w:cstheme="minorHAnsi"/>
                <w:b/>
                <w:sz w:val="18"/>
                <w:szCs w:val="18"/>
              </w:rPr>
              <w:t>ESS/89/23/BTE</w:t>
            </w:r>
            <w:r w:rsidRPr="00327101">
              <w:rPr>
                <w:rFonts w:asciiTheme="minorHAnsi" w:hAnsiTheme="minorHAnsi" w:cstheme="minorHAnsi"/>
                <w:bCs/>
                <w:sz w:val="18"/>
                <w:szCs w:val="18"/>
              </w:rPr>
              <w:t xml:space="preserve"> - Indaver Rivenhall IWMF, Coggeshall Road, Essex, Bradwell, CM77 8EF</w:t>
            </w:r>
            <w:r w:rsidRPr="00327101">
              <w:rPr>
                <w:rFonts w:asciiTheme="minorHAnsi" w:hAnsiTheme="minorHAnsi" w:cstheme="minorHAnsi"/>
                <w:bCs/>
                <w:sz w:val="18"/>
                <w:szCs w:val="18"/>
              </w:rPr>
              <w:br/>
              <w:t xml:space="preserve">Replacement of the existing two bridges over the River Blackwater on the private access road to Rivenhall IWMF and Bradwell Quarry, with a new single bridge and vertical realignment of the connecting access road and a temporary construction compound. </w:t>
            </w:r>
            <w:r>
              <w:rPr>
                <w:rFonts w:asciiTheme="minorHAnsi" w:hAnsiTheme="minorHAnsi" w:cstheme="minorHAnsi"/>
                <w:bCs/>
                <w:sz w:val="18"/>
                <w:szCs w:val="18"/>
              </w:rPr>
              <w:br/>
            </w:r>
            <w:r w:rsidRPr="00E14124">
              <w:rPr>
                <w:rFonts w:asciiTheme="minorHAnsi" w:hAnsiTheme="minorHAnsi" w:cstheme="minorHAnsi"/>
                <w:b/>
                <w:sz w:val="18"/>
                <w:szCs w:val="18"/>
                <w:lang w:val="en"/>
              </w:rPr>
              <w:t>GRANTED</w:t>
            </w:r>
            <w:r w:rsidR="00E14124" w:rsidRPr="00E14124">
              <w:rPr>
                <w:rFonts w:asciiTheme="minorHAnsi" w:hAnsiTheme="minorHAnsi" w:cstheme="minorHAnsi"/>
                <w:b/>
                <w:sz w:val="18"/>
                <w:szCs w:val="18"/>
                <w:lang w:val="en"/>
              </w:rPr>
              <w:t xml:space="preserve"> </w:t>
            </w:r>
            <w:r w:rsidR="00E14124">
              <w:rPr>
                <w:rFonts w:asciiTheme="minorHAnsi" w:hAnsiTheme="minorHAnsi" w:cstheme="minorHAnsi"/>
                <w:b/>
                <w:sz w:val="20"/>
                <w:szCs w:val="20"/>
                <w:lang w:val="en"/>
              </w:rPr>
              <w:br/>
            </w:r>
          </w:p>
          <w:p w14:paraId="05CC6A8D" w14:textId="0B90F548" w:rsidR="00E14124" w:rsidRPr="00327101" w:rsidRDefault="00E14124" w:rsidP="00E14124">
            <w:pPr>
              <w:pStyle w:val="ListParagraph"/>
              <w:numPr>
                <w:ilvl w:val="0"/>
                <w:numId w:val="63"/>
              </w:numPr>
              <w:ind w:right="45"/>
              <w:rPr>
                <w:rFonts w:asciiTheme="minorHAnsi" w:hAnsiTheme="minorHAnsi" w:cstheme="minorHAnsi"/>
                <w:bCs/>
                <w:sz w:val="18"/>
                <w:szCs w:val="18"/>
              </w:rPr>
            </w:pPr>
            <w:bookmarkStart w:id="0" w:name="_Hlk151369634"/>
            <w:r w:rsidRPr="00327101">
              <w:rPr>
                <w:rFonts w:asciiTheme="minorHAnsi" w:hAnsiTheme="minorHAnsi" w:cstheme="minorHAnsi"/>
                <w:b/>
                <w:sz w:val="18"/>
                <w:szCs w:val="18"/>
              </w:rPr>
              <w:t>ESS/34/15/BTE/NMA9</w:t>
            </w:r>
            <w:r w:rsidRPr="00327101">
              <w:rPr>
                <w:rFonts w:asciiTheme="minorHAnsi" w:hAnsiTheme="minorHAnsi" w:cstheme="minorHAnsi"/>
                <w:bCs/>
                <w:sz w:val="18"/>
                <w:szCs w:val="18"/>
              </w:rPr>
              <w:t xml:space="preserve"> </w:t>
            </w:r>
            <w:bookmarkEnd w:id="0"/>
            <w:r w:rsidRPr="00327101">
              <w:rPr>
                <w:rFonts w:asciiTheme="minorHAnsi" w:hAnsiTheme="minorHAnsi" w:cstheme="minorHAnsi"/>
                <w:bCs/>
                <w:sz w:val="18"/>
                <w:szCs w:val="18"/>
              </w:rPr>
              <w:t>-</w:t>
            </w:r>
            <w:r w:rsidRPr="00327101">
              <w:rPr>
                <w:rFonts w:asciiTheme="minorHAnsi" w:hAnsiTheme="minorHAnsi" w:cstheme="minorHAnsi"/>
                <w:b/>
                <w:bCs/>
                <w:sz w:val="18"/>
                <w:szCs w:val="18"/>
              </w:rPr>
              <w:t>:</w:t>
            </w:r>
            <w:r w:rsidRPr="00327101">
              <w:rPr>
                <w:rFonts w:asciiTheme="minorHAnsi" w:hAnsiTheme="minorHAnsi" w:cstheme="minorHAnsi"/>
                <w:bCs/>
                <w:sz w:val="18"/>
                <w:szCs w:val="18"/>
              </w:rPr>
              <w:t xml:space="preserve"> </w:t>
            </w:r>
            <w:r w:rsidRPr="00C54610">
              <w:rPr>
                <w:rFonts w:asciiTheme="minorHAnsi" w:hAnsiTheme="minorHAnsi" w:cstheme="minorHAnsi"/>
                <w:b/>
                <w:sz w:val="18"/>
                <w:szCs w:val="18"/>
              </w:rPr>
              <w:t>Land at Rivenhall Airfield, Cogg</w:t>
            </w:r>
            <w:r>
              <w:rPr>
                <w:rFonts w:asciiTheme="minorHAnsi" w:hAnsiTheme="minorHAnsi" w:cstheme="minorHAnsi"/>
                <w:b/>
                <w:sz w:val="18"/>
                <w:szCs w:val="18"/>
              </w:rPr>
              <w:t>e</w:t>
            </w:r>
            <w:r w:rsidRPr="00C54610">
              <w:rPr>
                <w:rFonts w:asciiTheme="minorHAnsi" w:hAnsiTheme="minorHAnsi" w:cstheme="minorHAnsi"/>
                <w:b/>
                <w:sz w:val="18"/>
                <w:szCs w:val="18"/>
              </w:rPr>
              <w:t>shall Road, Braintree, CO5 9DF</w:t>
            </w:r>
            <w:r w:rsidRPr="00C54610">
              <w:rPr>
                <w:rFonts w:asciiTheme="minorHAnsi" w:hAnsiTheme="minorHAnsi" w:cstheme="minorHAnsi"/>
                <w:b/>
                <w:sz w:val="18"/>
                <w:szCs w:val="18"/>
              </w:rPr>
              <w:br/>
            </w:r>
            <w:r w:rsidRPr="00327101">
              <w:rPr>
                <w:rFonts w:asciiTheme="minorHAnsi" w:hAnsiTheme="minorHAnsi" w:cstheme="minorHAnsi"/>
                <w:bCs/>
                <w:sz w:val="18"/>
                <w:szCs w:val="18"/>
              </w:rPr>
              <w:t>Non-Material Amendment to amend the wording of Condition 8 of planning permission ESS/34/15/BTE to allow the delivery and removal of abnormal indivisible loads associated with mobile cranes in connection with the construction the Integrated Waste Management Facility (IWMF).  ESS/34/15/BTE is the planning permission for the IWMF.</w:t>
            </w:r>
            <w:r w:rsidRPr="00327101">
              <w:rPr>
                <w:rFonts w:asciiTheme="minorHAnsi" w:hAnsiTheme="minorHAnsi" w:cstheme="minorHAnsi"/>
                <w:bCs/>
                <w:sz w:val="18"/>
                <w:szCs w:val="18"/>
              </w:rPr>
              <w:br/>
            </w:r>
            <w:r>
              <w:rPr>
                <w:rFonts w:asciiTheme="minorHAnsi" w:hAnsiTheme="minorHAnsi" w:cstheme="minorHAnsi"/>
                <w:b/>
                <w:sz w:val="18"/>
                <w:szCs w:val="18"/>
              </w:rPr>
              <w:t>GRANTED</w:t>
            </w:r>
            <w:r w:rsidRPr="00327101">
              <w:rPr>
                <w:rFonts w:asciiTheme="minorHAnsi" w:hAnsiTheme="minorHAnsi" w:cstheme="minorHAnsi"/>
                <w:b/>
                <w:sz w:val="18"/>
                <w:szCs w:val="18"/>
              </w:rPr>
              <w:br/>
            </w:r>
          </w:p>
          <w:p w14:paraId="5FBAF353" w14:textId="77777777" w:rsidR="00C70D67" w:rsidRPr="00C70D67" w:rsidRDefault="00E14124" w:rsidP="00E14124">
            <w:pPr>
              <w:pStyle w:val="ListParagraph"/>
              <w:numPr>
                <w:ilvl w:val="0"/>
                <w:numId w:val="63"/>
              </w:numPr>
              <w:ind w:right="45"/>
              <w:rPr>
                <w:rFonts w:asciiTheme="minorHAnsi" w:hAnsiTheme="minorHAnsi" w:cstheme="minorHAnsi"/>
                <w:b/>
                <w:sz w:val="20"/>
                <w:szCs w:val="20"/>
                <w:lang w:val="en"/>
              </w:rPr>
            </w:pPr>
            <w:bookmarkStart w:id="1" w:name="_Hlk151369647"/>
            <w:r w:rsidRPr="00327101">
              <w:rPr>
                <w:rFonts w:asciiTheme="minorHAnsi" w:hAnsiTheme="minorHAnsi" w:cstheme="minorHAnsi"/>
                <w:b/>
                <w:sz w:val="18"/>
                <w:szCs w:val="18"/>
              </w:rPr>
              <w:t xml:space="preserve">ESS/34/15/BTE/NMA8 </w:t>
            </w:r>
            <w:bookmarkEnd w:id="1"/>
            <w:r w:rsidRPr="00327101">
              <w:rPr>
                <w:rFonts w:asciiTheme="minorHAnsi" w:hAnsiTheme="minorHAnsi" w:cstheme="minorHAnsi"/>
                <w:bCs/>
                <w:sz w:val="18"/>
                <w:szCs w:val="18"/>
              </w:rPr>
              <w:t xml:space="preserve">-: </w:t>
            </w:r>
            <w:r w:rsidRPr="00C54610">
              <w:rPr>
                <w:rFonts w:asciiTheme="minorHAnsi" w:hAnsiTheme="minorHAnsi" w:cstheme="minorHAnsi"/>
                <w:b/>
                <w:sz w:val="18"/>
                <w:szCs w:val="18"/>
              </w:rPr>
              <w:t>Land at Rivenhall Airfield, Coggeshall Road, Braintree, C05 9DF</w:t>
            </w:r>
            <w:r w:rsidRPr="00C54610">
              <w:rPr>
                <w:rFonts w:asciiTheme="minorHAnsi" w:hAnsiTheme="minorHAnsi" w:cstheme="minorHAnsi"/>
                <w:b/>
                <w:sz w:val="18"/>
                <w:szCs w:val="18"/>
              </w:rPr>
              <w:br/>
            </w:r>
            <w:r w:rsidRPr="00327101">
              <w:rPr>
                <w:rFonts w:asciiTheme="minorHAnsi" w:hAnsiTheme="minorHAnsi" w:cstheme="minorHAnsi"/>
                <w:bCs/>
                <w:sz w:val="18"/>
                <w:szCs w:val="18"/>
              </w:rPr>
              <w:t>Non-Material Amendment to amend the wording of Condition 35 of planning permission ESS/34/15/BTE to allow out of hours working between January 2024 and June 2024. ESS/34/15/BTE is the planning permission for the Integrated Waste Management Facility</w:t>
            </w:r>
            <w:r w:rsidRPr="00327101">
              <w:rPr>
                <w:rFonts w:asciiTheme="minorHAnsi" w:hAnsiTheme="minorHAnsi" w:cstheme="minorHAnsi"/>
                <w:bCs/>
                <w:sz w:val="18"/>
                <w:szCs w:val="18"/>
              </w:rPr>
              <w:br/>
            </w:r>
            <w:r>
              <w:rPr>
                <w:rFonts w:asciiTheme="minorHAnsi" w:hAnsiTheme="minorHAnsi" w:cstheme="minorHAnsi"/>
                <w:b/>
                <w:sz w:val="18"/>
                <w:szCs w:val="18"/>
              </w:rPr>
              <w:t>GRANTED</w:t>
            </w:r>
            <w:r w:rsidRPr="00327101">
              <w:rPr>
                <w:rFonts w:asciiTheme="minorHAnsi" w:hAnsiTheme="minorHAnsi" w:cstheme="minorHAnsi"/>
                <w:b/>
                <w:sz w:val="18"/>
                <w:szCs w:val="18"/>
              </w:rPr>
              <w:t>.</w:t>
            </w:r>
            <w:r>
              <w:rPr>
                <w:rFonts w:asciiTheme="minorHAnsi" w:hAnsiTheme="minorHAnsi" w:cstheme="minorHAnsi"/>
                <w:b/>
                <w:sz w:val="18"/>
                <w:szCs w:val="18"/>
              </w:rPr>
              <w:t xml:space="preserve"> </w:t>
            </w:r>
            <w:r w:rsidR="00C70D67">
              <w:rPr>
                <w:rFonts w:asciiTheme="minorHAnsi" w:hAnsiTheme="minorHAnsi" w:cstheme="minorHAnsi"/>
                <w:b/>
                <w:sz w:val="18"/>
                <w:szCs w:val="18"/>
              </w:rPr>
              <w:br/>
            </w:r>
          </w:p>
          <w:p w14:paraId="2E2730AA" w14:textId="47D7F483" w:rsidR="00C70D67" w:rsidRPr="00C70D67" w:rsidRDefault="00C70D67" w:rsidP="00E14124">
            <w:pPr>
              <w:pStyle w:val="ListParagraph"/>
              <w:numPr>
                <w:ilvl w:val="0"/>
                <w:numId w:val="63"/>
              </w:numPr>
              <w:ind w:right="45"/>
              <w:rPr>
                <w:rFonts w:asciiTheme="minorHAnsi" w:hAnsiTheme="minorHAnsi" w:cstheme="minorHAnsi"/>
                <w:bCs/>
                <w:sz w:val="20"/>
                <w:szCs w:val="20"/>
                <w:lang w:val="en"/>
              </w:rPr>
            </w:pPr>
            <w:r w:rsidRPr="00C70D67">
              <w:rPr>
                <w:rFonts w:asciiTheme="minorHAnsi" w:hAnsiTheme="minorHAnsi" w:cstheme="minorHAnsi"/>
                <w:bCs/>
                <w:sz w:val="18"/>
                <w:szCs w:val="18"/>
              </w:rPr>
              <w:t xml:space="preserve">Details pursuant to condition 1 (Notification of commencement) of </w:t>
            </w:r>
            <w:r w:rsidRPr="00C70D67">
              <w:rPr>
                <w:rFonts w:asciiTheme="minorHAnsi" w:hAnsiTheme="minorHAnsi" w:cstheme="minorHAnsi"/>
                <w:b/>
                <w:sz w:val="18"/>
                <w:szCs w:val="18"/>
              </w:rPr>
              <w:t>ESS/39/23/</w:t>
            </w:r>
            <w:r w:rsidR="004448EF">
              <w:rPr>
                <w:rFonts w:asciiTheme="minorHAnsi" w:hAnsiTheme="minorHAnsi" w:cstheme="minorHAnsi"/>
                <w:b/>
                <w:sz w:val="18"/>
                <w:szCs w:val="18"/>
              </w:rPr>
              <w:t>01/01/</w:t>
            </w:r>
            <w:r w:rsidRPr="00C70D67">
              <w:rPr>
                <w:rFonts w:asciiTheme="minorHAnsi" w:hAnsiTheme="minorHAnsi" w:cstheme="minorHAnsi"/>
                <w:b/>
                <w:sz w:val="18"/>
                <w:szCs w:val="18"/>
              </w:rPr>
              <w:t>BTE</w:t>
            </w:r>
            <w:r w:rsidRPr="00C70D67">
              <w:rPr>
                <w:rFonts w:asciiTheme="minorHAnsi" w:hAnsiTheme="minorHAnsi" w:cstheme="minorHAnsi"/>
                <w:bCs/>
                <w:sz w:val="18"/>
                <w:szCs w:val="18"/>
              </w:rPr>
              <w:t>. ESS/39/23/BTE was for "</w:t>
            </w:r>
            <w:r w:rsidRPr="00C70D67">
              <w:rPr>
                <w:rFonts w:asciiTheme="minorHAnsi" w:hAnsiTheme="minorHAnsi" w:cstheme="minorHAnsi"/>
                <w:b/>
                <w:sz w:val="18"/>
                <w:szCs w:val="18"/>
              </w:rPr>
              <w:t>Continuation of development of the Integrated Waste Management Facility (IWMF)</w:t>
            </w:r>
            <w:r w:rsidRPr="00C70D67">
              <w:rPr>
                <w:rFonts w:asciiTheme="minorHAnsi" w:hAnsiTheme="minorHAnsi" w:cstheme="minorHAnsi"/>
                <w:bCs/>
                <w:sz w:val="18"/>
                <w:szCs w:val="18"/>
              </w:rPr>
              <w:t xml:space="preserve"> with deletion of condition 66, approved details thereunder and associated conditions (Plan of Action if development not taken forward within 5 years) of planning permission ESS/34/15/BTE. ESS/34/15/BTE was amended planning permission for “The Integrated Waste Management Facility comprising: Anaerobic Digestion Plant treating mixed organic waste, producing biogas converted to electricity through biogas generators; Materials Recovery Facility for mixed dry recyclable waste to recover materials e.g. paper, plastic, metals; Mechanical Biological Treatment facility for the treatment of residual municipal and residual commercial and industrial wastes to produce a solid recovered fuel; De-inking and Pulping Paper Recycling Facility to reclaim paper; Combined Heat and Power Plant (CHP) utilising solid recovered fuel to produce electricity, heat and steam; extraction of minerals to enable buildings to be partially sunken below ground level within the resulting void; visitor/education centre; extension to existing access road; provision of offices and vehicle parking; and associated engineering works and storage tanks.”a variation to the planning permission for the Integrated Waste Management Facility (IWMF) allowing deletion of condition 66, approved details thereunder and associated conditions of the planning permission ESS/34/15/BTE."</w:t>
            </w:r>
          </w:p>
          <w:p w14:paraId="76EF1989" w14:textId="0B4639C8" w:rsidR="009F6212" w:rsidRPr="00DC0908" w:rsidRDefault="00C70D67" w:rsidP="00DC0908">
            <w:pPr>
              <w:pStyle w:val="ListParagraph"/>
              <w:ind w:left="360" w:right="45"/>
              <w:rPr>
                <w:rFonts w:asciiTheme="minorHAnsi" w:hAnsiTheme="minorHAnsi" w:cstheme="minorHAnsi"/>
                <w:bCs/>
                <w:sz w:val="20"/>
                <w:szCs w:val="20"/>
                <w:lang w:val="en"/>
              </w:rPr>
            </w:pPr>
            <w:r>
              <w:rPr>
                <w:rFonts w:asciiTheme="minorHAnsi" w:hAnsiTheme="minorHAnsi" w:cstheme="minorHAnsi"/>
                <w:b/>
                <w:sz w:val="18"/>
                <w:szCs w:val="18"/>
              </w:rPr>
              <w:t>GRANTED</w:t>
            </w:r>
            <w:r w:rsidRPr="00327101">
              <w:rPr>
                <w:rFonts w:asciiTheme="minorHAnsi" w:hAnsiTheme="minorHAnsi" w:cstheme="minorHAnsi"/>
                <w:b/>
                <w:sz w:val="18"/>
                <w:szCs w:val="18"/>
              </w:rPr>
              <w:t>.</w:t>
            </w:r>
            <w:r w:rsidR="00E14124" w:rsidRPr="00C70D67">
              <w:rPr>
                <w:rFonts w:asciiTheme="minorHAnsi" w:hAnsiTheme="minorHAnsi" w:cstheme="minorHAnsi"/>
                <w:bCs/>
                <w:sz w:val="18"/>
                <w:szCs w:val="18"/>
              </w:rPr>
              <w:br/>
            </w:r>
          </w:p>
          <w:p w14:paraId="29B6B642" w14:textId="68F729A6" w:rsidR="00AE1D3A" w:rsidRPr="00166FAE" w:rsidRDefault="00AE1D3A" w:rsidP="00AE1D3A">
            <w:pPr>
              <w:ind w:right="45"/>
              <w:rPr>
                <w:rFonts w:asciiTheme="minorHAnsi" w:hAnsiTheme="minorHAnsi" w:cstheme="minorHAnsi"/>
                <w:bCs/>
                <w:sz w:val="18"/>
                <w:szCs w:val="18"/>
                <w:lang w:val="en"/>
              </w:rPr>
            </w:pPr>
            <w:r w:rsidRPr="00166FAE">
              <w:rPr>
                <w:rFonts w:asciiTheme="minorHAnsi" w:hAnsiTheme="minorHAnsi" w:cstheme="minorHAnsi"/>
                <w:b/>
                <w:sz w:val="20"/>
                <w:szCs w:val="20"/>
                <w:lang w:val="en"/>
              </w:rPr>
              <w:t>Appeals received/determined</w:t>
            </w:r>
            <w:r w:rsidRPr="00166FAE">
              <w:rPr>
                <w:rFonts w:asciiTheme="minorHAnsi" w:hAnsiTheme="minorHAnsi" w:cstheme="minorHAnsi"/>
                <w:b/>
                <w:bCs/>
                <w:sz w:val="20"/>
                <w:szCs w:val="20"/>
                <w:lang w:val="en"/>
              </w:rPr>
              <w:t xml:space="preserve">: None </w:t>
            </w:r>
            <w:r w:rsidR="005914EE" w:rsidRPr="00166FAE">
              <w:rPr>
                <w:rFonts w:asciiTheme="minorHAnsi" w:hAnsiTheme="minorHAnsi" w:cstheme="minorHAnsi"/>
                <w:b/>
                <w:bCs/>
                <w:sz w:val="20"/>
                <w:szCs w:val="20"/>
                <w:lang w:val="en"/>
              </w:rPr>
              <w:t>advised.</w:t>
            </w:r>
            <w:r w:rsidRPr="00166FAE">
              <w:rPr>
                <w:rFonts w:asciiTheme="minorHAnsi" w:hAnsiTheme="minorHAnsi" w:cstheme="minorHAnsi"/>
                <w:b/>
                <w:bCs/>
                <w:sz w:val="20"/>
                <w:szCs w:val="20"/>
                <w:lang w:val="en"/>
              </w:rPr>
              <w:t xml:space="preserve"> </w:t>
            </w:r>
          </w:p>
          <w:p w14:paraId="44A4B16F" w14:textId="77777777" w:rsidR="00F2338A" w:rsidRDefault="00F2338A" w:rsidP="00AE1D3A">
            <w:pPr>
              <w:rPr>
                <w:rFonts w:asciiTheme="minorHAnsi" w:hAnsiTheme="minorHAnsi" w:cstheme="minorHAnsi"/>
                <w:bCs/>
                <w:color w:val="auto"/>
                <w:sz w:val="20"/>
                <w:szCs w:val="20"/>
              </w:rPr>
            </w:pPr>
          </w:p>
          <w:p w14:paraId="271841BA" w14:textId="5DFCD5A4" w:rsidR="008B5705" w:rsidRPr="00DB04E8" w:rsidRDefault="008B5705" w:rsidP="00AE1D3A">
            <w:pPr>
              <w:rPr>
                <w:rFonts w:asciiTheme="minorHAnsi" w:hAnsiTheme="minorHAnsi" w:cstheme="minorHAnsi"/>
                <w:bCs/>
                <w:color w:val="auto"/>
                <w:sz w:val="20"/>
                <w:szCs w:val="20"/>
              </w:rPr>
            </w:pPr>
          </w:p>
        </w:tc>
        <w:tc>
          <w:tcPr>
            <w:tcW w:w="1807" w:type="dxa"/>
          </w:tcPr>
          <w:p w14:paraId="1CC7B2EF" w14:textId="0E627D8B" w:rsidR="00F2338A" w:rsidRPr="00327101" w:rsidRDefault="00F2338A" w:rsidP="007503AC">
            <w:pPr>
              <w:ind w:right="45"/>
              <w:rPr>
                <w:rFonts w:asciiTheme="minorHAnsi" w:hAnsiTheme="minorHAnsi" w:cstheme="minorHAnsi"/>
                <w:b/>
                <w:bCs/>
                <w:sz w:val="20"/>
                <w:szCs w:val="20"/>
              </w:rPr>
            </w:pPr>
          </w:p>
        </w:tc>
      </w:tr>
      <w:tr w:rsidR="008B5705" w:rsidRPr="00327101" w14:paraId="42C1278C" w14:textId="77777777" w:rsidTr="009368BD">
        <w:tc>
          <w:tcPr>
            <w:tcW w:w="1118" w:type="dxa"/>
          </w:tcPr>
          <w:p w14:paraId="675A5BB6" w14:textId="2B9A5AA5" w:rsidR="008B5705" w:rsidRPr="00327101" w:rsidRDefault="008B5705" w:rsidP="00F2338A">
            <w:pPr>
              <w:ind w:right="45"/>
              <w:rPr>
                <w:rFonts w:asciiTheme="minorHAnsi" w:hAnsiTheme="minorHAnsi" w:cstheme="minorHAnsi"/>
                <w:b/>
                <w:sz w:val="20"/>
                <w:szCs w:val="20"/>
              </w:rPr>
            </w:pPr>
            <w:r w:rsidRPr="00327101">
              <w:rPr>
                <w:rFonts w:asciiTheme="minorHAnsi" w:hAnsiTheme="minorHAnsi" w:cstheme="minorHAnsi"/>
                <w:b/>
                <w:sz w:val="20"/>
                <w:szCs w:val="20"/>
              </w:rPr>
              <w:lastRenderedPageBreak/>
              <w:t>23-4/</w:t>
            </w:r>
            <w:r>
              <w:rPr>
                <w:rFonts w:asciiTheme="minorHAnsi" w:hAnsiTheme="minorHAnsi" w:cstheme="minorHAnsi"/>
                <w:b/>
                <w:sz w:val="20"/>
                <w:szCs w:val="20"/>
              </w:rPr>
              <w:t>209</w:t>
            </w:r>
          </w:p>
        </w:tc>
        <w:tc>
          <w:tcPr>
            <w:tcW w:w="1436" w:type="dxa"/>
          </w:tcPr>
          <w:p w14:paraId="107D3E2B" w14:textId="0E60E4B9" w:rsidR="008B5705" w:rsidRDefault="008B5705" w:rsidP="00F2338A">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Pr>
          <w:p w14:paraId="5320D4B9" w14:textId="77777777" w:rsidR="008B5705" w:rsidRDefault="008B5705" w:rsidP="00F2338A">
            <w:pPr>
              <w:ind w:right="45"/>
              <w:rPr>
                <w:rFonts w:asciiTheme="minorHAnsi" w:hAnsiTheme="minorHAnsi" w:cstheme="minorHAnsi"/>
                <w:sz w:val="20"/>
                <w:szCs w:val="20"/>
              </w:rPr>
            </w:pPr>
            <w:r>
              <w:rPr>
                <w:rFonts w:asciiTheme="minorHAnsi" w:hAnsiTheme="minorHAnsi" w:cstheme="minorHAnsi"/>
                <w:b/>
                <w:bCs/>
                <w:sz w:val="20"/>
                <w:szCs w:val="20"/>
              </w:rPr>
              <w:t xml:space="preserve">IWMF </w:t>
            </w:r>
            <w:r w:rsidRPr="008B5705">
              <w:rPr>
                <w:rFonts w:asciiTheme="minorHAnsi" w:hAnsiTheme="minorHAnsi" w:cstheme="minorHAnsi"/>
                <w:b/>
                <w:bCs/>
                <w:sz w:val="20"/>
                <w:szCs w:val="20"/>
              </w:rPr>
              <w:t>ABNORMAL LOADS</w:t>
            </w:r>
            <w:r>
              <w:rPr>
                <w:rFonts w:asciiTheme="minorHAnsi" w:hAnsiTheme="minorHAnsi" w:cstheme="minorHAnsi"/>
                <w:b/>
                <w:bCs/>
                <w:sz w:val="20"/>
                <w:szCs w:val="20"/>
              </w:rPr>
              <w:t xml:space="preserve"> THROUGH THE VILLAGE </w:t>
            </w:r>
          </w:p>
          <w:p w14:paraId="2FC6C46D" w14:textId="65053A4D" w:rsidR="008B5705" w:rsidRPr="008B5705" w:rsidRDefault="008B5705" w:rsidP="00F2338A">
            <w:pPr>
              <w:ind w:right="45"/>
              <w:rPr>
                <w:rFonts w:asciiTheme="minorHAnsi" w:hAnsiTheme="minorHAnsi" w:cstheme="minorHAnsi"/>
                <w:sz w:val="20"/>
                <w:szCs w:val="20"/>
              </w:rPr>
            </w:pPr>
            <w:r>
              <w:rPr>
                <w:rFonts w:asciiTheme="minorHAnsi" w:hAnsiTheme="minorHAnsi" w:cstheme="minorHAnsi"/>
                <w:sz w:val="20"/>
                <w:szCs w:val="20"/>
              </w:rPr>
              <w:t>Members to receive the letter from John Tatton, General Manager at Indaver, explaining the issue with the abnormal loads which have been going through the village.</w:t>
            </w:r>
          </w:p>
        </w:tc>
        <w:tc>
          <w:tcPr>
            <w:tcW w:w="1807" w:type="dxa"/>
          </w:tcPr>
          <w:p w14:paraId="776A440A" w14:textId="7AB164A7" w:rsidR="008B5705" w:rsidRPr="00327101" w:rsidRDefault="008B5705" w:rsidP="00F2338A">
            <w:pPr>
              <w:ind w:right="45"/>
              <w:rPr>
                <w:rFonts w:asciiTheme="minorHAnsi" w:hAnsiTheme="minorHAnsi" w:cstheme="minorHAnsi"/>
                <w:b/>
                <w:sz w:val="20"/>
                <w:szCs w:val="20"/>
              </w:rPr>
            </w:pPr>
            <w:r>
              <w:rPr>
                <w:rFonts w:asciiTheme="minorHAnsi" w:hAnsiTheme="minorHAnsi" w:cstheme="minorHAnsi"/>
                <w:b/>
                <w:sz w:val="20"/>
                <w:szCs w:val="20"/>
              </w:rPr>
              <w:t>DISCUSSION</w:t>
            </w:r>
          </w:p>
        </w:tc>
      </w:tr>
      <w:tr w:rsidR="00F2338A" w:rsidRPr="00327101" w14:paraId="7337B3B5" w14:textId="77777777" w:rsidTr="009368BD">
        <w:tc>
          <w:tcPr>
            <w:tcW w:w="1118" w:type="dxa"/>
          </w:tcPr>
          <w:p w14:paraId="571C1464" w14:textId="37A32B14" w:rsidR="00F2338A" w:rsidRPr="00327101" w:rsidRDefault="00F2338A" w:rsidP="00F2338A">
            <w:pPr>
              <w:ind w:right="45"/>
              <w:rPr>
                <w:rFonts w:asciiTheme="minorHAnsi" w:hAnsiTheme="minorHAnsi" w:cstheme="minorHAnsi"/>
                <w:b/>
                <w:sz w:val="20"/>
                <w:szCs w:val="20"/>
              </w:rPr>
            </w:pPr>
            <w:r w:rsidRPr="00327101">
              <w:rPr>
                <w:rFonts w:asciiTheme="minorHAnsi" w:hAnsiTheme="minorHAnsi" w:cstheme="minorHAnsi"/>
                <w:b/>
                <w:sz w:val="20"/>
                <w:szCs w:val="20"/>
              </w:rPr>
              <w:t>23-4/</w:t>
            </w:r>
            <w:r w:rsidR="00E54C38">
              <w:rPr>
                <w:rFonts w:asciiTheme="minorHAnsi" w:hAnsiTheme="minorHAnsi" w:cstheme="minorHAnsi"/>
                <w:b/>
                <w:sz w:val="20"/>
                <w:szCs w:val="20"/>
              </w:rPr>
              <w:t>2</w:t>
            </w:r>
            <w:r w:rsidR="008B5705">
              <w:rPr>
                <w:rFonts w:asciiTheme="minorHAnsi" w:hAnsiTheme="minorHAnsi" w:cstheme="minorHAnsi"/>
                <w:b/>
                <w:sz w:val="20"/>
                <w:szCs w:val="20"/>
              </w:rPr>
              <w:t>10</w:t>
            </w:r>
          </w:p>
        </w:tc>
        <w:tc>
          <w:tcPr>
            <w:tcW w:w="1436" w:type="dxa"/>
          </w:tcPr>
          <w:p w14:paraId="6B47154B" w14:textId="4B1DE91B" w:rsidR="00F2338A" w:rsidRPr="00327101" w:rsidRDefault="00E63FB6" w:rsidP="00F2338A">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Pr>
          <w:p w14:paraId="383DCA00" w14:textId="77777777" w:rsidR="00F2338A" w:rsidRDefault="00E63FB6" w:rsidP="00F2338A">
            <w:pPr>
              <w:ind w:right="45"/>
              <w:rPr>
                <w:rFonts w:asciiTheme="minorHAnsi" w:hAnsiTheme="minorHAnsi" w:cstheme="minorHAnsi"/>
                <w:b/>
                <w:bCs/>
                <w:sz w:val="20"/>
                <w:szCs w:val="20"/>
              </w:rPr>
            </w:pPr>
            <w:r>
              <w:rPr>
                <w:rFonts w:asciiTheme="minorHAnsi" w:hAnsiTheme="minorHAnsi" w:cstheme="minorHAnsi"/>
                <w:b/>
                <w:bCs/>
                <w:sz w:val="20"/>
                <w:szCs w:val="20"/>
              </w:rPr>
              <w:t>NEIGHBOURHOOD PLAN REFRESH</w:t>
            </w:r>
          </w:p>
          <w:p w14:paraId="6C2DF4D1" w14:textId="30C9DD93" w:rsidR="00E63FB6" w:rsidRPr="00E63FB6" w:rsidRDefault="00E63FB6" w:rsidP="00F2338A">
            <w:pPr>
              <w:ind w:right="45"/>
              <w:rPr>
                <w:rFonts w:asciiTheme="minorHAnsi" w:hAnsiTheme="minorHAnsi" w:cstheme="minorHAnsi"/>
                <w:sz w:val="20"/>
                <w:szCs w:val="20"/>
              </w:rPr>
            </w:pPr>
            <w:r w:rsidRPr="00E63FB6">
              <w:rPr>
                <w:rFonts w:asciiTheme="minorHAnsi" w:hAnsiTheme="minorHAnsi" w:cstheme="minorHAnsi"/>
                <w:sz w:val="20"/>
                <w:szCs w:val="20"/>
              </w:rPr>
              <w:t>Members to receive, discuss and decide on advice from the Rural Community Council for Essex regarding updating the Parish Council Neighbourhood Plan.</w:t>
            </w:r>
          </w:p>
        </w:tc>
        <w:tc>
          <w:tcPr>
            <w:tcW w:w="1807" w:type="dxa"/>
          </w:tcPr>
          <w:p w14:paraId="3A15D922" w14:textId="77777777" w:rsidR="00F2338A" w:rsidRPr="00327101" w:rsidRDefault="00F2338A" w:rsidP="00F2338A">
            <w:pPr>
              <w:ind w:right="45"/>
              <w:rPr>
                <w:rFonts w:asciiTheme="minorHAnsi" w:hAnsiTheme="minorHAnsi" w:cstheme="minorHAnsi"/>
                <w:b/>
                <w:sz w:val="20"/>
                <w:szCs w:val="20"/>
              </w:rPr>
            </w:pPr>
            <w:r w:rsidRPr="00327101">
              <w:rPr>
                <w:rFonts w:asciiTheme="minorHAnsi" w:hAnsiTheme="minorHAnsi" w:cstheme="minorHAnsi"/>
                <w:b/>
                <w:sz w:val="20"/>
                <w:szCs w:val="20"/>
              </w:rPr>
              <w:t>DISCUSSION / DECISION</w:t>
            </w:r>
          </w:p>
        </w:tc>
      </w:tr>
      <w:tr w:rsidR="00F2338A" w:rsidRPr="00327101" w14:paraId="52C0D29C" w14:textId="77777777" w:rsidTr="009368BD">
        <w:tc>
          <w:tcPr>
            <w:tcW w:w="1118" w:type="dxa"/>
          </w:tcPr>
          <w:p w14:paraId="3AF61619" w14:textId="3DDE4137" w:rsidR="00F2338A" w:rsidRPr="00327101" w:rsidRDefault="00F2338A" w:rsidP="00F2338A">
            <w:pPr>
              <w:ind w:right="45"/>
              <w:rPr>
                <w:rFonts w:asciiTheme="minorHAnsi" w:hAnsiTheme="minorHAnsi" w:cstheme="minorHAnsi"/>
                <w:b/>
                <w:sz w:val="20"/>
                <w:szCs w:val="20"/>
              </w:rPr>
            </w:pPr>
            <w:r w:rsidRPr="00327101">
              <w:rPr>
                <w:rFonts w:asciiTheme="minorHAnsi" w:hAnsiTheme="minorHAnsi" w:cstheme="minorHAnsi"/>
                <w:b/>
                <w:sz w:val="20"/>
                <w:szCs w:val="20"/>
              </w:rPr>
              <w:t>23-4/</w:t>
            </w:r>
            <w:r w:rsidR="00E54C38">
              <w:rPr>
                <w:rFonts w:asciiTheme="minorHAnsi" w:hAnsiTheme="minorHAnsi" w:cstheme="minorHAnsi"/>
                <w:b/>
                <w:sz w:val="20"/>
                <w:szCs w:val="20"/>
              </w:rPr>
              <w:t>2</w:t>
            </w:r>
            <w:r w:rsidR="008B5705">
              <w:rPr>
                <w:rFonts w:asciiTheme="minorHAnsi" w:hAnsiTheme="minorHAnsi" w:cstheme="minorHAnsi"/>
                <w:b/>
                <w:sz w:val="20"/>
                <w:szCs w:val="20"/>
              </w:rPr>
              <w:t>11</w:t>
            </w:r>
          </w:p>
        </w:tc>
        <w:tc>
          <w:tcPr>
            <w:tcW w:w="1436" w:type="dxa"/>
          </w:tcPr>
          <w:p w14:paraId="0DBA93ED" w14:textId="77777777" w:rsidR="00F2338A" w:rsidRPr="00327101" w:rsidRDefault="00F2338A" w:rsidP="00F2338A">
            <w:pPr>
              <w:ind w:right="45"/>
              <w:rPr>
                <w:rFonts w:asciiTheme="minorHAnsi" w:hAnsiTheme="minorHAnsi" w:cstheme="minorHAnsi"/>
                <w:b/>
                <w:sz w:val="20"/>
                <w:szCs w:val="20"/>
              </w:rPr>
            </w:pPr>
            <w:r w:rsidRPr="00327101">
              <w:rPr>
                <w:rFonts w:asciiTheme="minorHAnsi" w:hAnsiTheme="minorHAnsi" w:cstheme="minorHAnsi"/>
                <w:b/>
                <w:sz w:val="20"/>
                <w:szCs w:val="20"/>
              </w:rPr>
              <w:t>Cllr Turner</w:t>
            </w:r>
          </w:p>
        </w:tc>
        <w:tc>
          <w:tcPr>
            <w:tcW w:w="6096" w:type="dxa"/>
          </w:tcPr>
          <w:p w14:paraId="5E61F799" w14:textId="77777777" w:rsidR="00F2338A" w:rsidRDefault="00A926CD" w:rsidP="00F2338A">
            <w:pPr>
              <w:ind w:right="45"/>
              <w:rPr>
                <w:rFonts w:asciiTheme="minorHAnsi" w:hAnsiTheme="minorHAnsi" w:cstheme="minorHAnsi"/>
                <w:b/>
                <w:sz w:val="20"/>
                <w:szCs w:val="20"/>
              </w:rPr>
            </w:pPr>
            <w:r>
              <w:rPr>
                <w:rFonts w:asciiTheme="minorHAnsi" w:hAnsiTheme="minorHAnsi" w:cstheme="minorHAnsi"/>
                <w:b/>
                <w:sz w:val="20"/>
                <w:szCs w:val="20"/>
              </w:rPr>
              <w:t>REQUEST FOR DONATION TO THE VILLAGE HALL</w:t>
            </w:r>
          </w:p>
          <w:p w14:paraId="59D4BC8B" w14:textId="4CC6CAAA" w:rsidR="00E63FB6" w:rsidRPr="007C0051" w:rsidRDefault="00E63FB6" w:rsidP="00F2338A">
            <w:pPr>
              <w:ind w:right="45"/>
              <w:rPr>
                <w:rFonts w:asciiTheme="minorHAnsi" w:hAnsiTheme="minorHAnsi" w:cstheme="minorHAnsi"/>
                <w:bCs/>
                <w:sz w:val="20"/>
                <w:szCs w:val="20"/>
              </w:rPr>
            </w:pPr>
            <w:r w:rsidRPr="007C0051">
              <w:rPr>
                <w:rFonts w:asciiTheme="minorHAnsi" w:hAnsiTheme="minorHAnsi" w:cstheme="minorHAnsi"/>
                <w:bCs/>
                <w:sz w:val="20"/>
                <w:szCs w:val="20"/>
              </w:rPr>
              <w:t xml:space="preserve">Members to receive completed grant request forms from the Village Hall requesting a donation for the annual Dog Show and the D-Day </w:t>
            </w:r>
            <w:r w:rsidR="007C0051" w:rsidRPr="007C0051">
              <w:rPr>
                <w:rFonts w:asciiTheme="minorHAnsi" w:hAnsiTheme="minorHAnsi" w:cstheme="minorHAnsi"/>
                <w:bCs/>
                <w:sz w:val="20"/>
                <w:szCs w:val="20"/>
              </w:rPr>
              <w:t>Celebrations (Cllrs. Turner and Kinder to be excluded from the decision making)</w:t>
            </w:r>
          </w:p>
        </w:tc>
        <w:tc>
          <w:tcPr>
            <w:tcW w:w="1807" w:type="dxa"/>
          </w:tcPr>
          <w:p w14:paraId="51520619" w14:textId="77777777" w:rsidR="00F2338A" w:rsidRPr="00327101" w:rsidRDefault="00F2338A" w:rsidP="00F2338A">
            <w:pPr>
              <w:ind w:right="45"/>
              <w:rPr>
                <w:rFonts w:asciiTheme="minorHAnsi" w:hAnsiTheme="minorHAnsi" w:cstheme="minorHAnsi"/>
                <w:b/>
                <w:sz w:val="20"/>
                <w:szCs w:val="20"/>
              </w:rPr>
            </w:pPr>
            <w:r w:rsidRPr="00327101">
              <w:rPr>
                <w:rFonts w:asciiTheme="minorHAnsi" w:hAnsiTheme="minorHAnsi" w:cstheme="minorHAnsi"/>
                <w:b/>
                <w:sz w:val="20"/>
                <w:szCs w:val="20"/>
              </w:rPr>
              <w:t>DISCUSSION / DECISION</w:t>
            </w:r>
          </w:p>
        </w:tc>
      </w:tr>
      <w:tr w:rsidR="00F2338A" w:rsidRPr="00327101" w14:paraId="1C5255A0" w14:textId="77777777" w:rsidTr="006A339C">
        <w:tc>
          <w:tcPr>
            <w:tcW w:w="1118" w:type="dxa"/>
          </w:tcPr>
          <w:p w14:paraId="584950F1" w14:textId="6AE1C2F2" w:rsidR="00F2338A" w:rsidRPr="00327101" w:rsidRDefault="00F2338A" w:rsidP="00F2338A">
            <w:pPr>
              <w:ind w:right="45"/>
              <w:rPr>
                <w:rFonts w:asciiTheme="minorHAnsi" w:hAnsiTheme="minorHAnsi" w:cstheme="minorHAnsi"/>
                <w:b/>
                <w:sz w:val="20"/>
                <w:szCs w:val="20"/>
              </w:rPr>
            </w:pPr>
            <w:r w:rsidRPr="00327101">
              <w:rPr>
                <w:rFonts w:asciiTheme="minorHAnsi" w:hAnsiTheme="minorHAnsi" w:cstheme="minorHAnsi"/>
                <w:b/>
                <w:sz w:val="20"/>
                <w:szCs w:val="20"/>
              </w:rPr>
              <w:t>23-4/</w:t>
            </w:r>
            <w:r w:rsidR="008B5705">
              <w:rPr>
                <w:rFonts w:asciiTheme="minorHAnsi" w:hAnsiTheme="minorHAnsi" w:cstheme="minorHAnsi"/>
                <w:b/>
                <w:sz w:val="20"/>
                <w:szCs w:val="20"/>
              </w:rPr>
              <w:t>212</w:t>
            </w:r>
          </w:p>
        </w:tc>
        <w:tc>
          <w:tcPr>
            <w:tcW w:w="1436" w:type="dxa"/>
          </w:tcPr>
          <w:p w14:paraId="587BF3EB" w14:textId="77777777" w:rsidR="00D80865" w:rsidRDefault="00D80865" w:rsidP="00F2338A">
            <w:pPr>
              <w:rPr>
                <w:rFonts w:asciiTheme="minorHAnsi" w:hAnsiTheme="minorHAnsi" w:cstheme="minorHAnsi"/>
                <w:b/>
                <w:sz w:val="20"/>
                <w:szCs w:val="20"/>
              </w:rPr>
            </w:pPr>
          </w:p>
          <w:p w14:paraId="638DB190" w14:textId="3C81BEA7" w:rsidR="00F2338A" w:rsidRPr="00327101" w:rsidRDefault="00F2338A" w:rsidP="00F2338A">
            <w:pPr>
              <w:rPr>
                <w:rFonts w:asciiTheme="minorHAnsi" w:hAnsiTheme="minorHAnsi" w:cstheme="minorHAnsi"/>
                <w:b/>
                <w:sz w:val="20"/>
                <w:szCs w:val="20"/>
              </w:rPr>
            </w:pPr>
            <w:r w:rsidRPr="00327101">
              <w:rPr>
                <w:rFonts w:asciiTheme="minorHAnsi" w:hAnsiTheme="minorHAnsi" w:cstheme="minorHAnsi"/>
                <w:b/>
                <w:sz w:val="20"/>
                <w:szCs w:val="20"/>
              </w:rPr>
              <w:t>Cllr Kinder</w:t>
            </w:r>
          </w:p>
          <w:p w14:paraId="4DE1C0D8" w14:textId="77777777" w:rsidR="00F2338A" w:rsidRPr="00327101" w:rsidRDefault="00F2338A" w:rsidP="00F2338A">
            <w:pPr>
              <w:ind w:left="3"/>
              <w:rPr>
                <w:rFonts w:asciiTheme="minorHAnsi" w:hAnsiTheme="minorHAnsi" w:cstheme="minorHAnsi"/>
                <w:b/>
                <w:sz w:val="20"/>
                <w:szCs w:val="20"/>
              </w:rPr>
            </w:pPr>
            <w:r w:rsidRPr="00327101">
              <w:rPr>
                <w:rFonts w:asciiTheme="minorHAnsi" w:hAnsiTheme="minorHAnsi" w:cstheme="minorHAnsi"/>
                <w:b/>
                <w:sz w:val="20"/>
                <w:szCs w:val="20"/>
              </w:rPr>
              <w:t>Cllr Kinder</w:t>
            </w:r>
          </w:p>
          <w:p w14:paraId="0FB30944" w14:textId="5467577C" w:rsidR="00F2338A" w:rsidRPr="00327101" w:rsidRDefault="00F2338A" w:rsidP="00F2338A">
            <w:pPr>
              <w:ind w:left="3"/>
              <w:rPr>
                <w:rFonts w:asciiTheme="minorHAnsi" w:hAnsiTheme="minorHAnsi" w:cstheme="minorHAnsi"/>
                <w:b/>
                <w:sz w:val="20"/>
                <w:szCs w:val="20"/>
              </w:rPr>
            </w:pPr>
            <w:r w:rsidRPr="00327101">
              <w:rPr>
                <w:rFonts w:asciiTheme="minorHAnsi" w:hAnsiTheme="minorHAnsi" w:cstheme="minorHAnsi"/>
                <w:b/>
                <w:sz w:val="20"/>
                <w:szCs w:val="20"/>
              </w:rPr>
              <w:t>Clerk</w:t>
            </w:r>
          </w:p>
        </w:tc>
        <w:tc>
          <w:tcPr>
            <w:tcW w:w="6096" w:type="dxa"/>
          </w:tcPr>
          <w:p w14:paraId="453CB92F" w14:textId="77777777" w:rsidR="00F2338A" w:rsidRPr="00327101" w:rsidRDefault="00F2338A" w:rsidP="00F2338A">
            <w:pPr>
              <w:rPr>
                <w:rFonts w:asciiTheme="minorHAnsi" w:hAnsiTheme="minorHAnsi" w:cstheme="minorHAnsi"/>
                <w:b/>
                <w:sz w:val="20"/>
                <w:szCs w:val="20"/>
              </w:rPr>
            </w:pPr>
            <w:r w:rsidRPr="00327101">
              <w:rPr>
                <w:rFonts w:asciiTheme="minorHAnsi" w:hAnsiTheme="minorHAnsi" w:cstheme="minorHAnsi"/>
                <w:b/>
                <w:sz w:val="20"/>
                <w:szCs w:val="20"/>
              </w:rPr>
              <w:t>PLAYING FIELD</w:t>
            </w:r>
          </w:p>
          <w:p w14:paraId="45992AC6" w14:textId="77777777" w:rsidR="00F2338A" w:rsidRPr="00327101" w:rsidRDefault="00F2338A" w:rsidP="00F2338A">
            <w:pPr>
              <w:pStyle w:val="ListParagraph"/>
              <w:numPr>
                <w:ilvl w:val="0"/>
                <w:numId w:val="45"/>
              </w:numPr>
              <w:ind w:left="381" w:hanging="381"/>
              <w:rPr>
                <w:rFonts w:asciiTheme="minorHAnsi" w:hAnsiTheme="minorHAnsi" w:cstheme="minorHAnsi"/>
                <w:bCs/>
                <w:sz w:val="20"/>
                <w:szCs w:val="20"/>
              </w:rPr>
            </w:pPr>
            <w:r w:rsidRPr="00327101">
              <w:rPr>
                <w:rFonts w:asciiTheme="minorHAnsi" w:hAnsiTheme="minorHAnsi" w:cstheme="minorHAnsi"/>
                <w:b/>
                <w:sz w:val="20"/>
                <w:szCs w:val="20"/>
              </w:rPr>
              <w:t>To receive</w:t>
            </w:r>
            <w:r w:rsidRPr="00327101">
              <w:rPr>
                <w:rFonts w:asciiTheme="minorHAnsi" w:hAnsiTheme="minorHAnsi" w:cstheme="minorHAnsi"/>
                <w:bCs/>
                <w:sz w:val="20"/>
                <w:szCs w:val="20"/>
              </w:rPr>
              <w:t xml:space="preserve"> monthly report</w:t>
            </w:r>
          </w:p>
          <w:p w14:paraId="683CAFE6" w14:textId="77777777" w:rsidR="00F2338A" w:rsidRDefault="00F2338A" w:rsidP="00F2338A">
            <w:pPr>
              <w:pStyle w:val="ListParagraph"/>
              <w:numPr>
                <w:ilvl w:val="0"/>
                <w:numId w:val="45"/>
              </w:numPr>
              <w:ind w:left="381" w:hanging="381"/>
              <w:rPr>
                <w:rFonts w:asciiTheme="minorHAnsi" w:hAnsiTheme="minorHAnsi" w:cstheme="minorHAnsi"/>
                <w:bCs/>
                <w:sz w:val="20"/>
                <w:szCs w:val="20"/>
              </w:rPr>
            </w:pPr>
            <w:r w:rsidRPr="00327101">
              <w:rPr>
                <w:rFonts w:asciiTheme="minorHAnsi" w:hAnsiTheme="minorHAnsi" w:cstheme="minorHAnsi"/>
                <w:b/>
                <w:sz w:val="20"/>
                <w:szCs w:val="20"/>
              </w:rPr>
              <w:t xml:space="preserve">To receive </w:t>
            </w:r>
            <w:r w:rsidRPr="00327101">
              <w:rPr>
                <w:rFonts w:asciiTheme="minorHAnsi" w:hAnsiTheme="minorHAnsi" w:cstheme="minorHAnsi"/>
                <w:bCs/>
                <w:sz w:val="20"/>
                <w:szCs w:val="20"/>
              </w:rPr>
              <w:t>update on new rotadisk roundabout</w:t>
            </w:r>
          </w:p>
          <w:p w14:paraId="627735C4" w14:textId="6B3FE0D7" w:rsidR="007C0051" w:rsidRPr="0074291D" w:rsidRDefault="007C0051" w:rsidP="0074291D">
            <w:pPr>
              <w:pStyle w:val="ListParagraph"/>
              <w:numPr>
                <w:ilvl w:val="0"/>
                <w:numId w:val="45"/>
              </w:numPr>
              <w:ind w:left="381" w:hanging="381"/>
              <w:rPr>
                <w:rFonts w:asciiTheme="minorHAnsi" w:hAnsiTheme="minorHAnsi" w:cstheme="minorHAnsi"/>
                <w:bCs/>
                <w:sz w:val="20"/>
                <w:szCs w:val="20"/>
              </w:rPr>
            </w:pPr>
            <w:r>
              <w:rPr>
                <w:rFonts w:asciiTheme="minorHAnsi" w:hAnsiTheme="minorHAnsi" w:cstheme="minorHAnsi"/>
                <w:b/>
                <w:sz w:val="20"/>
                <w:szCs w:val="20"/>
              </w:rPr>
              <w:t xml:space="preserve">To receive </w:t>
            </w:r>
            <w:r>
              <w:rPr>
                <w:rFonts w:asciiTheme="minorHAnsi" w:hAnsiTheme="minorHAnsi" w:cstheme="minorHAnsi"/>
                <w:bCs/>
                <w:sz w:val="20"/>
                <w:szCs w:val="20"/>
              </w:rPr>
              <w:t>update from the Clerk on potential improvements to the path</w:t>
            </w:r>
          </w:p>
        </w:tc>
        <w:tc>
          <w:tcPr>
            <w:tcW w:w="1807" w:type="dxa"/>
          </w:tcPr>
          <w:p w14:paraId="085A0ACC" w14:textId="77777777" w:rsidR="00F2338A" w:rsidRPr="00327101" w:rsidRDefault="00F2338A" w:rsidP="00F2338A">
            <w:pPr>
              <w:rPr>
                <w:rFonts w:asciiTheme="minorHAnsi" w:hAnsiTheme="minorHAnsi" w:cstheme="minorHAnsi"/>
                <w:b/>
                <w:bCs/>
                <w:sz w:val="20"/>
                <w:szCs w:val="20"/>
              </w:rPr>
            </w:pPr>
            <w:r w:rsidRPr="00327101">
              <w:rPr>
                <w:rFonts w:asciiTheme="minorHAnsi" w:hAnsiTheme="minorHAnsi" w:cstheme="minorHAnsi"/>
                <w:b/>
                <w:bCs/>
                <w:sz w:val="20"/>
                <w:szCs w:val="20"/>
              </w:rPr>
              <w:t>INFORMATION</w:t>
            </w:r>
          </w:p>
          <w:p w14:paraId="015CE6C4" w14:textId="77777777" w:rsidR="00F2338A" w:rsidRPr="00327101" w:rsidRDefault="00F2338A" w:rsidP="00F2338A">
            <w:pPr>
              <w:rPr>
                <w:rFonts w:asciiTheme="minorHAnsi" w:hAnsiTheme="minorHAnsi" w:cstheme="minorHAnsi"/>
                <w:b/>
                <w:bCs/>
                <w:sz w:val="20"/>
                <w:szCs w:val="20"/>
              </w:rPr>
            </w:pPr>
          </w:p>
          <w:p w14:paraId="125685A9" w14:textId="77777777" w:rsidR="00F2338A" w:rsidRPr="00327101" w:rsidRDefault="00F2338A" w:rsidP="00F2338A">
            <w:pPr>
              <w:ind w:right="45"/>
              <w:rPr>
                <w:rFonts w:asciiTheme="minorHAnsi" w:hAnsiTheme="minorHAnsi" w:cstheme="minorHAnsi"/>
                <w:b/>
                <w:bCs/>
                <w:sz w:val="20"/>
                <w:szCs w:val="20"/>
              </w:rPr>
            </w:pPr>
          </w:p>
        </w:tc>
      </w:tr>
      <w:tr w:rsidR="00F2338A" w:rsidRPr="00327101" w14:paraId="56B27361" w14:textId="77777777" w:rsidTr="006A339C">
        <w:tc>
          <w:tcPr>
            <w:tcW w:w="1118" w:type="dxa"/>
          </w:tcPr>
          <w:p w14:paraId="71387E17" w14:textId="46351361" w:rsidR="00F2338A" w:rsidRPr="00327101" w:rsidRDefault="00F2338A" w:rsidP="00F2338A">
            <w:pPr>
              <w:ind w:right="45"/>
              <w:rPr>
                <w:rFonts w:asciiTheme="minorHAnsi" w:hAnsiTheme="minorHAnsi" w:cstheme="minorHAnsi"/>
                <w:b/>
                <w:sz w:val="20"/>
                <w:szCs w:val="20"/>
              </w:rPr>
            </w:pPr>
            <w:r w:rsidRPr="00327101">
              <w:rPr>
                <w:rFonts w:asciiTheme="minorHAnsi" w:hAnsiTheme="minorHAnsi" w:cstheme="minorHAnsi"/>
                <w:b/>
                <w:sz w:val="20"/>
                <w:szCs w:val="20"/>
              </w:rPr>
              <w:t>23-4/</w:t>
            </w:r>
            <w:r w:rsidR="008B5705">
              <w:rPr>
                <w:rFonts w:asciiTheme="minorHAnsi" w:hAnsiTheme="minorHAnsi" w:cstheme="minorHAnsi"/>
                <w:b/>
                <w:sz w:val="20"/>
                <w:szCs w:val="20"/>
              </w:rPr>
              <w:t>213</w:t>
            </w:r>
          </w:p>
        </w:tc>
        <w:tc>
          <w:tcPr>
            <w:tcW w:w="1436" w:type="dxa"/>
          </w:tcPr>
          <w:p w14:paraId="1F4A2AEC" w14:textId="3205E022" w:rsidR="00F2338A" w:rsidRPr="00327101" w:rsidRDefault="00F2338A" w:rsidP="00F2338A">
            <w:pPr>
              <w:ind w:right="45"/>
              <w:rPr>
                <w:rFonts w:asciiTheme="minorHAnsi" w:hAnsiTheme="minorHAnsi" w:cstheme="minorHAnsi"/>
                <w:b/>
                <w:sz w:val="20"/>
                <w:szCs w:val="20"/>
              </w:rPr>
            </w:pPr>
            <w:r w:rsidRPr="00327101">
              <w:rPr>
                <w:rFonts w:asciiTheme="minorHAnsi" w:hAnsiTheme="minorHAnsi" w:cstheme="minorHAnsi"/>
                <w:b/>
                <w:sz w:val="20"/>
                <w:szCs w:val="20"/>
              </w:rPr>
              <w:t>Footpaths’ Officer</w:t>
            </w:r>
          </w:p>
        </w:tc>
        <w:tc>
          <w:tcPr>
            <w:tcW w:w="6096" w:type="dxa"/>
          </w:tcPr>
          <w:p w14:paraId="267438B8" w14:textId="77777777" w:rsidR="00F2338A" w:rsidRPr="00327101" w:rsidRDefault="00F2338A" w:rsidP="00F2338A">
            <w:pPr>
              <w:rPr>
                <w:rFonts w:asciiTheme="minorHAnsi" w:hAnsiTheme="minorHAnsi" w:cstheme="minorHAnsi"/>
                <w:b/>
                <w:color w:val="auto"/>
                <w:sz w:val="20"/>
                <w:szCs w:val="20"/>
              </w:rPr>
            </w:pPr>
            <w:r w:rsidRPr="00327101">
              <w:rPr>
                <w:rFonts w:asciiTheme="minorHAnsi" w:hAnsiTheme="minorHAnsi" w:cstheme="minorHAnsi"/>
                <w:b/>
                <w:color w:val="auto"/>
                <w:sz w:val="20"/>
                <w:szCs w:val="20"/>
              </w:rPr>
              <w:t>FOOTPATHS</w:t>
            </w:r>
          </w:p>
          <w:p w14:paraId="7B5D6F3B" w14:textId="346373C2" w:rsidR="00F2338A" w:rsidRPr="00327101" w:rsidRDefault="00F2338A" w:rsidP="00F2338A">
            <w:pPr>
              <w:ind w:right="45"/>
              <w:rPr>
                <w:rFonts w:asciiTheme="minorHAnsi" w:hAnsiTheme="minorHAnsi" w:cstheme="minorHAnsi"/>
                <w:b/>
                <w:sz w:val="20"/>
                <w:szCs w:val="20"/>
              </w:rPr>
            </w:pPr>
            <w:r w:rsidRPr="00327101">
              <w:rPr>
                <w:rFonts w:asciiTheme="minorHAnsi" w:hAnsiTheme="minorHAnsi" w:cstheme="minorHAnsi"/>
                <w:b/>
                <w:color w:val="auto"/>
                <w:sz w:val="20"/>
                <w:szCs w:val="20"/>
              </w:rPr>
              <w:t xml:space="preserve">To receive </w:t>
            </w:r>
            <w:r w:rsidRPr="00327101">
              <w:rPr>
                <w:rFonts w:asciiTheme="minorHAnsi" w:hAnsiTheme="minorHAnsi" w:cstheme="minorHAnsi"/>
                <w:bCs/>
                <w:color w:val="auto"/>
                <w:sz w:val="20"/>
                <w:szCs w:val="20"/>
              </w:rPr>
              <w:t>a report from the Footpaths’ Officer</w:t>
            </w:r>
            <w:r>
              <w:rPr>
                <w:rFonts w:asciiTheme="minorHAnsi" w:hAnsiTheme="minorHAnsi" w:cstheme="minorHAnsi"/>
                <w:bCs/>
                <w:color w:val="auto"/>
                <w:sz w:val="20"/>
                <w:szCs w:val="20"/>
              </w:rPr>
              <w:t>.</w:t>
            </w:r>
          </w:p>
        </w:tc>
        <w:tc>
          <w:tcPr>
            <w:tcW w:w="1807" w:type="dxa"/>
          </w:tcPr>
          <w:p w14:paraId="4A811FEC" w14:textId="39E19F86" w:rsidR="00F2338A" w:rsidRPr="00327101" w:rsidRDefault="00F2338A" w:rsidP="00F2338A">
            <w:pPr>
              <w:ind w:right="45"/>
              <w:rPr>
                <w:rFonts w:asciiTheme="minorHAnsi" w:hAnsiTheme="minorHAnsi" w:cstheme="minorHAnsi"/>
                <w:b/>
                <w:bCs/>
                <w:sz w:val="20"/>
                <w:szCs w:val="20"/>
              </w:rPr>
            </w:pPr>
            <w:r w:rsidRPr="00327101">
              <w:rPr>
                <w:rFonts w:asciiTheme="minorHAnsi" w:hAnsiTheme="minorHAnsi" w:cstheme="minorHAnsi"/>
                <w:b/>
                <w:bCs/>
                <w:sz w:val="20"/>
                <w:szCs w:val="20"/>
              </w:rPr>
              <w:t>INFORMATION</w:t>
            </w:r>
          </w:p>
        </w:tc>
      </w:tr>
      <w:tr w:rsidR="00F2338A" w:rsidRPr="00327101" w14:paraId="5F2040F9" w14:textId="77777777" w:rsidTr="00B96E78">
        <w:tc>
          <w:tcPr>
            <w:tcW w:w="1118" w:type="dxa"/>
            <w:tcBorders>
              <w:bottom w:val="single" w:sz="4" w:space="0" w:color="7F7F7F" w:themeColor="text1" w:themeTint="80"/>
            </w:tcBorders>
          </w:tcPr>
          <w:p w14:paraId="48F149FE" w14:textId="62CB7BE0" w:rsidR="00F2338A" w:rsidRPr="00327101" w:rsidRDefault="00F2338A" w:rsidP="00F2338A">
            <w:pPr>
              <w:ind w:right="45"/>
              <w:rPr>
                <w:rFonts w:asciiTheme="minorHAnsi" w:hAnsiTheme="minorHAnsi" w:cstheme="minorHAnsi"/>
                <w:b/>
                <w:sz w:val="20"/>
                <w:szCs w:val="20"/>
              </w:rPr>
            </w:pPr>
            <w:r>
              <w:rPr>
                <w:rFonts w:asciiTheme="minorHAnsi" w:hAnsiTheme="minorHAnsi" w:cstheme="minorHAnsi"/>
                <w:b/>
                <w:sz w:val="20"/>
                <w:szCs w:val="20"/>
              </w:rPr>
              <w:t>23-4/</w:t>
            </w:r>
            <w:r w:rsidR="008B5705">
              <w:rPr>
                <w:rFonts w:asciiTheme="minorHAnsi" w:hAnsiTheme="minorHAnsi" w:cstheme="minorHAnsi"/>
                <w:b/>
                <w:sz w:val="20"/>
                <w:szCs w:val="20"/>
              </w:rPr>
              <w:t>214</w:t>
            </w:r>
          </w:p>
        </w:tc>
        <w:tc>
          <w:tcPr>
            <w:tcW w:w="1436" w:type="dxa"/>
            <w:tcBorders>
              <w:bottom w:val="single" w:sz="4" w:space="0" w:color="7F7F7F" w:themeColor="text1" w:themeTint="80"/>
            </w:tcBorders>
          </w:tcPr>
          <w:p w14:paraId="6BB07BA0" w14:textId="634D5DCB" w:rsidR="007C0051" w:rsidRDefault="007C0051" w:rsidP="00F2338A">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bottom w:val="single" w:sz="4" w:space="0" w:color="7F7F7F" w:themeColor="text1" w:themeTint="80"/>
            </w:tcBorders>
          </w:tcPr>
          <w:p w14:paraId="02B6D326" w14:textId="77777777" w:rsidR="00F2338A" w:rsidRDefault="00F2338A" w:rsidP="00F2338A">
            <w:pPr>
              <w:rPr>
                <w:rFonts w:asciiTheme="minorHAnsi" w:hAnsiTheme="minorHAnsi" w:cstheme="minorHAnsi"/>
                <w:b/>
                <w:color w:val="auto"/>
                <w:sz w:val="20"/>
                <w:szCs w:val="20"/>
              </w:rPr>
            </w:pPr>
            <w:r>
              <w:rPr>
                <w:rFonts w:asciiTheme="minorHAnsi" w:hAnsiTheme="minorHAnsi" w:cstheme="minorHAnsi"/>
                <w:b/>
                <w:color w:val="auto"/>
                <w:sz w:val="20"/>
                <w:szCs w:val="20"/>
              </w:rPr>
              <w:t>BRADWELL WITH PATTISWICK AND STISTED PARISH MAGAZINE</w:t>
            </w:r>
          </w:p>
          <w:p w14:paraId="6C83879B" w14:textId="63AD801F" w:rsidR="00F2338A" w:rsidRPr="00AD136E" w:rsidRDefault="00F2338A" w:rsidP="00F2338A">
            <w:pPr>
              <w:rPr>
                <w:rFonts w:asciiTheme="minorHAnsi" w:hAnsiTheme="minorHAnsi" w:cstheme="minorHAnsi"/>
                <w:bCs/>
                <w:color w:val="auto"/>
                <w:sz w:val="20"/>
                <w:szCs w:val="20"/>
              </w:rPr>
            </w:pPr>
            <w:r>
              <w:rPr>
                <w:rFonts w:asciiTheme="minorHAnsi" w:hAnsiTheme="minorHAnsi" w:cstheme="minorHAnsi"/>
                <w:b/>
                <w:color w:val="auto"/>
                <w:sz w:val="20"/>
                <w:szCs w:val="20"/>
              </w:rPr>
              <w:t xml:space="preserve">To receive </w:t>
            </w:r>
            <w:r w:rsidRPr="007C0051">
              <w:rPr>
                <w:rFonts w:asciiTheme="minorHAnsi" w:hAnsiTheme="minorHAnsi" w:cstheme="minorHAnsi"/>
                <w:bCs/>
                <w:color w:val="auto"/>
                <w:sz w:val="20"/>
                <w:szCs w:val="20"/>
              </w:rPr>
              <w:t>an</w:t>
            </w:r>
            <w:r w:rsidR="007C0051" w:rsidRPr="007C0051">
              <w:rPr>
                <w:rFonts w:asciiTheme="minorHAnsi" w:hAnsiTheme="minorHAnsi" w:cstheme="minorHAnsi"/>
                <w:bCs/>
                <w:color w:val="auto"/>
                <w:sz w:val="20"/>
                <w:szCs w:val="20"/>
              </w:rPr>
              <w:t xml:space="preserve"> update from the Chair on the </w:t>
            </w:r>
            <w:r>
              <w:rPr>
                <w:rFonts w:asciiTheme="minorHAnsi" w:hAnsiTheme="minorHAnsi" w:cstheme="minorHAnsi"/>
                <w:bCs/>
                <w:color w:val="auto"/>
                <w:sz w:val="20"/>
                <w:szCs w:val="20"/>
              </w:rPr>
              <w:t xml:space="preserve">proposal </w:t>
            </w:r>
            <w:r w:rsidR="007C0051">
              <w:rPr>
                <w:rFonts w:asciiTheme="minorHAnsi" w:hAnsiTheme="minorHAnsi" w:cstheme="minorHAnsi"/>
                <w:bCs/>
                <w:color w:val="auto"/>
                <w:sz w:val="20"/>
                <w:szCs w:val="20"/>
              </w:rPr>
              <w:t xml:space="preserve">for </w:t>
            </w:r>
            <w:r w:rsidRPr="00AD136E">
              <w:rPr>
                <w:rFonts w:asciiTheme="minorHAnsi" w:hAnsiTheme="minorHAnsi" w:cstheme="minorHAnsi"/>
                <w:bCs/>
                <w:color w:val="auto"/>
                <w:sz w:val="20"/>
                <w:szCs w:val="20"/>
              </w:rPr>
              <w:t>PCC of All Saints Stisted and Bradwell</w:t>
            </w:r>
            <w:r>
              <w:rPr>
                <w:rFonts w:asciiTheme="minorHAnsi" w:hAnsiTheme="minorHAnsi" w:cstheme="minorHAnsi"/>
                <w:bCs/>
                <w:color w:val="auto"/>
                <w:sz w:val="20"/>
                <w:szCs w:val="20"/>
              </w:rPr>
              <w:t xml:space="preserve"> to </w:t>
            </w:r>
            <w:r w:rsidRPr="00AD136E">
              <w:rPr>
                <w:rFonts w:asciiTheme="minorHAnsi" w:hAnsiTheme="minorHAnsi" w:cstheme="minorHAnsi"/>
                <w:bCs/>
                <w:color w:val="auto"/>
                <w:sz w:val="20"/>
                <w:szCs w:val="20"/>
              </w:rPr>
              <w:t>hand over the parish magazine to both Parish councils</w:t>
            </w:r>
            <w:r w:rsidR="007C0051">
              <w:rPr>
                <w:rFonts w:asciiTheme="minorHAnsi" w:hAnsiTheme="minorHAnsi" w:cstheme="minorHAnsi"/>
                <w:bCs/>
                <w:color w:val="auto"/>
                <w:sz w:val="20"/>
                <w:szCs w:val="20"/>
              </w:rPr>
              <w:t xml:space="preserve"> and </w:t>
            </w:r>
            <w:r w:rsidR="007C0051" w:rsidRPr="007C0051">
              <w:rPr>
                <w:rFonts w:asciiTheme="minorHAnsi" w:hAnsiTheme="minorHAnsi" w:cstheme="minorHAnsi"/>
                <w:b/>
                <w:color w:val="auto"/>
                <w:sz w:val="20"/>
                <w:szCs w:val="20"/>
              </w:rPr>
              <w:t>decide</w:t>
            </w:r>
            <w:r w:rsidR="007C0051">
              <w:rPr>
                <w:rFonts w:asciiTheme="minorHAnsi" w:hAnsiTheme="minorHAnsi" w:cstheme="minorHAnsi"/>
                <w:bCs/>
                <w:color w:val="auto"/>
                <w:sz w:val="20"/>
                <w:szCs w:val="20"/>
              </w:rPr>
              <w:t xml:space="preserve"> if this is feasible. </w:t>
            </w:r>
          </w:p>
        </w:tc>
        <w:tc>
          <w:tcPr>
            <w:tcW w:w="1807" w:type="dxa"/>
            <w:tcBorders>
              <w:bottom w:val="single" w:sz="4" w:space="0" w:color="7F7F7F" w:themeColor="text1" w:themeTint="80"/>
            </w:tcBorders>
          </w:tcPr>
          <w:p w14:paraId="0CF64776" w14:textId="2CA59B4C" w:rsidR="00F2338A" w:rsidRPr="00327101" w:rsidRDefault="00F2338A" w:rsidP="00F2338A">
            <w:pPr>
              <w:rPr>
                <w:rFonts w:asciiTheme="minorHAnsi" w:hAnsiTheme="minorHAnsi" w:cstheme="minorHAnsi"/>
                <w:b/>
                <w:bCs/>
                <w:sz w:val="20"/>
                <w:szCs w:val="20"/>
              </w:rPr>
            </w:pPr>
            <w:r>
              <w:rPr>
                <w:rFonts w:asciiTheme="minorHAnsi" w:hAnsiTheme="minorHAnsi" w:cstheme="minorHAnsi"/>
                <w:b/>
                <w:sz w:val="20"/>
                <w:szCs w:val="20"/>
              </w:rPr>
              <w:t>DISCUSSION / DECISION</w:t>
            </w:r>
          </w:p>
        </w:tc>
      </w:tr>
      <w:tr w:rsidR="000B27AE" w:rsidRPr="00327101" w14:paraId="28959F77" w14:textId="77777777" w:rsidTr="00B96E78">
        <w:tc>
          <w:tcPr>
            <w:tcW w:w="1118" w:type="dxa"/>
            <w:tcBorders>
              <w:bottom w:val="single" w:sz="4" w:space="0" w:color="7F7F7F" w:themeColor="text1" w:themeTint="80"/>
            </w:tcBorders>
          </w:tcPr>
          <w:p w14:paraId="016130EE" w14:textId="241A2342" w:rsidR="000B27AE" w:rsidRPr="00327101" w:rsidRDefault="000B27AE" w:rsidP="008A542C">
            <w:pPr>
              <w:ind w:right="45"/>
              <w:rPr>
                <w:rFonts w:asciiTheme="minorHAnsi" w:hAnsiTheme="minorHAnsi" w:cstheme="minorHAnsi"/>
                <w:b/>
                <w:sz w:val="20"/>
                <w:szCs w:val="20"/>
              </w:rPr>
            </w:pPr>
            <w:r>
              <w:rPr>
                <w:rFonts w:asciiTheme="minorHAnsi" w:hAnsiTheme="minorHAnsi" w:cstheme="minorHAnsi"/>
                <w:b/>
                <w:sz w:val="20"/>
                <w:szCs w:val="20"/>
              </w:rPr>
              <w:t>23/4-</w:t>
            </w:r>
            <w:r w:rsidR="008B5705">
              <w:rPr>
                <w:rFonts w:asciiTheme="minorHAnsi" w:hAnsiTheme="minorHAnsi" w:cstheme="minorHAnsi"/>
                <w:b/>
                <w:sz w:val="20"/>
                <w:szCs w:val="20"/>
              </w:rPr>
              <w:t>21</w:t>
            </w:r>
            <w:r w:rsidR="009725C9">
              <w:rPr>
                <w:rFonts w:asciiTheme="minorHAnsi" w:hAnsiTheme="minorHAnsi" w:cstheme="minorHAnsi"/>
                <w:b/>
                <w:sz w:val="20"/>
                <w:szCs w:val="20"/>
              </w:rPr>
              <w:t>5</w:t>
            </w:r>
          </w:p>
        </w:tc>
        <w:tc>
          <w:tcPr>
            <w:tcW w:w="1436" w:type="dxa"/>
            <w:tcBorders>
              <w:bottom w:val="single" w:sz="4" w:space="0" w:color="7F7F7F" w:themeColor="text1" w:themeTint="80"/>
            </w:tcBorders>
          </w:tcPr>
          <w:p w14:paraId="089EC2DA" w14:textId="1BCBFF44" w:rsidR="000B27AE" w:rsidRDefault="000B27AE" w:rsidP="008A542C">
            <w:pPr>
              <w:ind w:right="45"/>
              <w:rPr>
                <w:rFonts w:asciiTheme="minorHAnsi" w:hAnsiTheme="minorHAnsi" w:cstheme="minorHAnsi"/>
                <w:b/>
                <w:sz w:val="20"/>
                <w:szCs w:val="20"/>
              </w:rPr>
            </w:pPr>
            <w:r>
              <w:rPr>
                <w:rFonts w:asciiTheme="minorHAnsi" w:hAnsiTheme="minorHAnsi" w:cstheme="minorHAnsi"/>
                <w:b/>
                <w:sz w:val="20"/>
                <w:szCs w:val="20"/>
              </w:rPr>
              <w:t>Clerk</w:t>
            </w:r>
          </w:p>
        </w:tc>
        <w:tc>
          <w:tcPr>
            <w:tcW w:w="6096" w:type="dxa"/>
            <w:tcBorders>
              <w:bottom w:val="single" w:sz="4" w:space="0" w:color="7F7F7F" w:themeColor="text1" w:themeTint="80"/>
            </w:tcBorders>
          </w:tcPr>
          <w:p w14:paraId="6DAB11D1" w14:textId="4508E991" w:rsidR="000B27AE" w:rsidRPr="000B27AE" w:rsidRDefault="00E176CA" w:rsidP="000B27AE">
            <w:pPr>
              <w:outlineLvl w:val="0"/>
              <w:rPr>
                <w:b/>
                <w:bCs/>
                <w:color w:val="auto"/>
                <w:lang w:val="en-US"/>
              </w:rPr>
            </w:pPr>
            <w:r>
              <w:rPr>
                <w:b/>
                <w:bCs/>
                <w:color w:val="auto"/>
                <w:lang w:val="en-US"/>
              </w:rPr>
              <w:t>ON-STREET EV CHARGING CONSULTATION (ECC</w:t>
            </w:r>
            <w:r w:rsidR="000B27AE" w:rsidRPr="000B27AE">
              <w:rPr>
                <w:b/>
                <w:bCs/>
                <w:color w:val="auto"/>
                <w:lang w:val="en-US"/>
              </w:rPr>
              <w:t>)</w:t>
            </w:r>
          </w:p>
          <w:p w14:paraId="4DA5D500" w14:textId="3723CD89" w:rsidR="000B27AE" w:rsidRPr="000B27AE" w:rsidRDefault="000B27AE" w:rsidP="008A542C">
            <w:pPr>
              <w:rPr>
                <w:rFonts w:asciiTheme="minorHAnsi" w:hAnsiTheme="minorHAnsi" w:cstheme="minorHAnsi"/>
                <w:bCs/>
                <w:color w:val="auto"/>
                <w:sz w:val="20"/>
                <w:szCs w:val="20"/>
              </w:rPr>
            </w:pPr>
            <w:r w:rsidRPr="000B27AE">
              <w:rPr>
                <w:rFonts w:asciiTheme="minorHAnsi" w:hAnsiTheme="minorHAnsi" w:cstheme="minorHAnsi"/>
                <w:bCs/>
                <w:color w:val="auto"/>
                <w:sz w:val="20"/>
                <w:szCs w:val="20"/>
              </w:rPr>
              <w:t>Members to receive, consider and decide on the Parish Councils response to the consultation document from Essex County Council.</w:t>
            </w:r>
          </w:p>
        </w:tc>
        <w:tc>
          <w:tcPr>
            <w:tcW w:w="1807" w:type="dxa"/>
            <w:tcBorders>
              <w:bottom w:val="single" w:sz="4" w:space="0" w:color="7F7F7F" w:themeColor="text1" w:themeTint="80"/>
            </w:tcBorders>
          </w:tcPr>
          <w:p w14:paraId="6DE941FE" w14:textId="29D9EFBA" w:rsidR="000B27AE" w:rsidRPr="00327101" w:rsidRDefault="000B27AE" w:rsidP="008A542C">
            <w:pPr>
              <w:rPr>
                <w:rFonts w:asciiTheme="minorHAnsi" w:hAnsiTheme="minorHAnsi" w:cstheme="minorHAnsi"/>
                <w:b/>
                <w:bCs/>
                <w:sz w:val="20"/>
                <w:szCs w:val="20"/>
              </w:rPr>
            </w:pPr>
            <w:r>
              <w:rPr>
                <w:rFonts w:asciiTheme="minorHAnsi" w:hAnsiTheme="minorHAnsi" w:cstheme="minorHAnsi"/>
                <w:b/>
                <w:sz w:val="20"/>
                <w:szCs w:val="20"/>
              </w:rPr>
              <w:t>DISCUSSION / DECISION</w:t>
            </w:r>
          </w:p>
        </w:tc>
      </w:tr>
      <w:tr w:rsidR="002324FF" w:rsidRPr="00327101" w14:paraId="1DD8E31E" w14:textId="77777777" w:rsidTr="00B96E78">
        <w:tc>
          <w:tcPr>
            <w:tcW w:w="1118" w:type="dxa"/>
            <w:tcBorders>
              <w:bottom w:val="single" w:sz="4" w:space="0" w:color="7F7F7F" w:themeColor="text1" w:themeTint="80"/>
            </w:tcBorders>
          </w:tcPr>
          <w:p w14:paraId="2A09E40B" w14:textId="10DCAA00" w:rsidR="002324FF" w:rsidRDefault="002324FF" w:rsidP="008A542C">
            <w:pPr>
              <w:ind w:right="45"/>
              <w:rPr>
                <w:rFonts w:asciiTheme="minorHAnsi" w:hAnsiTheme="minorHAnsi" w:cstheme="minorHAnsi"/>
                <w:b/>
                <w:sz w:val="20"/>
                <w:szCs w:val="20"/>
              </w:rPr>
            </w:pPr>
            <w:r>
              <w:rPr>
                <w:rFonts w:asciiTheme="minorHAnsi" w:hAnsiTheme="minorHAnsi" w:cstheme="minorHAnsi"/>
                <w:b/>
                <w:sz w:val="20"/>
                <w:szCs w:val="20"/>
              </w:rPr>
              <w:t>23-4/</w:t>
            </w:r>
            <w:r w:rsidR="008B5705">
              <w:rPr>
                <w:rFonts w:asciiTheme="minorHAnsi" w:hAnsiTheme="minorHAnsi" w:cstheme="minorHAnsi"/>
                <w:b/>
                <w:sz w:val="20"/>
                <w:szCs w:val="20"/>
              </w:rPr>
              <w:t>21</w:t>
            </w:r>
            <w:r w:rsidR="009725C9">
              <w:rPr>
                <w:rFonts w:asciiTheme="minorHAnsi" w:hAnsiTheme="minorHAnsi" w:cstheme="minorHAnsi"/>
                <w:b/>
                <w:sz w:val="20"/>
                <w:szCs w:val="20"/>
              </w:rPr>
              <w:t>6</w:t>
            </w:r>
          </w:p>
        </w:tc>
        <w:tc>
          <w:tcPr>
            <w:tcW w:w="1436" w:type="dxa"/>
            <w:tcBorders>
              <w:bottom w:val="single" w:sz="4" w:space="0" w:color="7F7F7F" w:themeColor="text1" w:themeTint="80"/>
            </w:tcBorders>
          </w:tcPr>
          <w:p w14:paraId="587E3F9B" w14:textId="07062643" w:rsidR="002324FF" w:rsidRDefault="002324FF" w:rsidP="008A542C">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bottom w:val="single" w:sz="4" w:space="0" w:color="7F7F7F" w:themeColor="text1" w:themeTint="80"/>
            </w:tcBorders>
          </w:tcPr>
          <w:p w14:paraId="3861D97D" w14:textId="77777777" w:rsidR="002324FF" w:rsidRDefault="002324FF" w:rsidP="008A542C">
            <w:pPr>
              <w:rPr>
                <w:rFonts w:asciiTheme="minorHAnsi" w:hAnsiTheme="minorHAnsi" w:cstheme="minorHAnsi"/>
                <w:b/>
                <w:color w:val="auto"/>
                <w:sz w:val="20"/>
                <w:szCs w:val="20"/>
              </w:rPr>
            </w:pPr>
            <w:r>
              <w:rPr>
                <w:rFonts w:asciiTheme="minorHAnsi" w:hAnsiTheme="minorHAnsi" w:cstheme="minorHAnsi"/>
                <w:b/>
                <w:color w:val="auto"/>
                <w:sz w:val="20"/>
                <w:szCs w:val="20"/>
              </w:rPr>
              <w:t>LINKS SOLAR FARM</w:t>
            </w:r>
          </w:p>
          <w:p w14:paraId="7E5AFBB7" w14:textId="7A2DAB4D" w:rsidR="002324FF" w:rsidRPr="002324FF" w:rsidRDefault="002324FF" w:rsidP="008A542C">
            <w:pPr>
              <w:rPr>
                <w:rFonts w:asciiTheme="minorHAnsi" w:hAnsiTheme="minorHAnsi" w:cstheme="minorHAnsi"/>
                <w:bCs/>
                <w:color w:val="auto"/>
                <w:sz w:val="20"/>
                <w:szCs w:val="20"/>
              </w:rPr>
            </w:pPr>
            <w:r w:rsidRPr="005914EE">
              <w:rPr>
                <w:rFonts w:asciiTheme="minorHAnsi" w:hAnsiTheme="minorHAnsi" w:cstheme="minorHAnsi"/>
                <w:b/>
                <w:color w:val="auto"/>
                <w:sz w:val="20"/>
                <w:szCs w:val="20"/>
              </w:rPr>
              <w:t xml:space="preserve">To consider </w:t>
            </w:r>
            <w:r>
              <w:rPr>
                <w:rFonts w:asciiTheme="minorHAnsi" w:hAnsiTheme="minorHAnsi" w:cstheme="minorHAnsi"/>
                <w:bCs/>
                <w:color w:val="auto"/>
                <w:sz w:val="20"/>
                <w:szCs w:val="20"/>
              </w:rPr>
              <w:t xml:space="preserve">Community Benefit Deed from Low Carbon and </w:t>
            </w:r>
            <w:r w:rsidR="005914EE" w:rsidRPr="005914EE">
              <w:rPr>
                <w:rFonts w:asciiTheme="minorHAnsi" w:hAnsiTheme="minorHAnsi" w:cstheme="minorHAnsi"/>
                <w:b/>
                <w:color w:val="auto"/>
                <w:sz w:val="20"/>
                <w:szCs w:val="20"/>
              </w:rPr>
              <w:t>decide</w:t>
            </w:r>
            <w:r w:rsidR="005914EE">
              <w:rPr>
                <w:rFonts w:asciiTheme="minorHAnsi" w:hAnsiTheme="minorHAnsi" w:cstheme="minorHAnsi"/>
                <w:bCs/>
                <w:color w:val="auto"/>
                <w:sz w:val="20"/>
                <w:szCs w:val="20"/>
              </w:rPr>
              <w:t xml:space="preserve"> whether to accept the contract.</w:t>
            </w:r>
          </w:p>
        </w:tc>
        <w:tc>
          <w:tcPr>
            <w:tcW w:w="1807" w:type="dxa"/>
            <w:tcBorders>
              <w:bottom w:val="single" w:sz="4" w:space="0" w:color="7F7F7F" w:themeColor="text1" w:themeTint="80"/>
            </w:tcBorders>
          </w:tcPr>
          <w:p w14:paraId="03779697" w14:textId="4F3CBFF3" w:rsidR="002324FF" w:rsidRDefault="002324FF" w:rsidP="008A542C">
            <w:pPr>
              <w:rPr>
                <w:rFonts w:asciiTheme="minorHAnsi" w:hAnsiTheme="minorHAnsi" w:cstheme="minorHAnsi"/>
                <w:b/>
                <w:bCs/>
                <w:sz w:val="20"/>
                <w:szCs w:val="20"/>
              </w:rPr>
            </w:pPr>
            <w:r>
              <w:rPr>
                <w:rFonts w:asciiTheme="minorHAnsi" w:hAnsiTheme="minorHAnsi" w:cstheme="minorHAnsi"/>
                <w:b/>
                <w:bCs/>
                <w:sz w:val="20"/>
                <w:szCs w:val="20"/>
              </w:rPr>
              <w:t>DISCUSSION / DECISION</w:t>
            </w:r>
          </w:p>
        </w:tc>
      </w:tr>
      <w:tr w:rsidR="002324FF" w:rsidRPr="00327101" w14:paraId="0D77C697" w14:textId="77777777" w:rsidTr="00B96E78">
        <w:tc>
          <w:tcPr>
            <w:tcW w:w="1118" w:type="dxa"/>
            <w:tcBorders>
              <w:bottom w:val="single" w:sz="4" w:space="0" w:color="7F7F7F" w:themeColor="text1" w:themeTint="80"/>
            </w:tcBorders>
          </w:tcPr>
          <w:p w14:paraId="757A4372" w14:textId="719ED11E" w:rsidR="002324FF" w:rsidRPr="00327101" w:rsidRDefault="002324FF" w:rsidP="008A542C">
            <w:pPr>
              <w:ind w:right="45"/>
              <w:rPr>
                <w:rFonts w:asciiTheme="minorHAnsi" w:hAnsiTheme="minorHAnsi" w:cstheme="minorHAnsi"/>
                <w:b/>
                <w:sz w:val="20"/>
                <w:szCs w:val="20"/>
              </w:rPr>
            </w:pPr>
            <w:r>
              <w:rPr>
                <w:rFonts w:asciiTheme="minorHAnsi" w:hAnsiTheme="minorHAnsi" w:cstheme="minorHAnsi"/>
                <w:b/>
                <w:sz w:val="20"/>
                <w:szCs w:val="20"/>
              </w:rPr>
              <w:t>23-4/</w:t>
            </w:r>
            <w:r w:rsidR="008B5705">
              <w:rPr>
                <w:rFonts w:asciiTheme="minorHAnsi" w:hAnsiTheme="minorHAnsi" w:cstheme="minorHAnsi"/>
                <w:b/>
                <w:sz w:val="20"/>
                <w:szCs w:val="20"/>
              </w:rPr>
              <w:t>21</w:t>
            </w:r>
            <w:r w:rsidR="009725C9">
              <w:rPr>
                <w:rFonts w:asciiTheme="minorHAnsi" w:hAnsiTheme="minorHAnsi" w:cstheme="minorHAnsi"/>
                <w:b/>
                <w:sz w:val="20"/>
                <w:szCs w:val="20"/>
              </w:rPr>
              <w:t>7</w:t>
            </w:r>
          </w:p>
        </w:tc>
        <w:tc>
          <w:tcPr>
            <w:tcW w:w="1436" w:type="dxa"/>
            <w:tcBorders>
              <w:bottom w:val="single" w:sz="4" w:space="0" w:color="7F7F7F" w:themeColor="text1" w:themeTint="80"/>
            </w:tcBorders>
          </w:tcPr>
          <w:p w14:paraId="6E7A4FD7" w14:textId="66E8343C" w:rsidR="002324FF" w:rsidRDefault="002324FF" w:rsidP="008A542C">
            <w:pPr>
              <w:ind w:right="45"/>
              <w:rPr>
                <w:rFonts w:asciiTheme="minorHAnsi" w:hAnsiTheme="minorHAnsi" w:cstheme="minorHAnsi"/>
                <w:b/>
                <w:sz w:val="20"/>
                <w:szCs w:val="20"/>
              </w:rPr>
            </w:pPr>
            <w:r>
              <w:rPr>
                <w:rFonts w:asciiTheme="minorHAnsi" w:hAnsiTheme="minorHAnsi" w:cstheme="minorHAnsi"/>
                <w:b/>
                <w:sz w:val="20"/>
                <w:szCs w:val="20"/>
              </w:rPr>
              <w:t>Clerk</w:t>
            </w:r>
          </w:p>
        </w:tc>
        <w:tc>
          <w:tcPr>
            <w:tcW w:w="6096" w:type="dxa"/>
            <w:tcBorders>
              <w:bottom w:val="single" w:sz="4" w:space="0" w:color="7F7F7F" w:themeColor="text1" w:themeTint="80"/>
            </w:tcBorders>
          </w:tcPr>
          <w:p w14:paraId="2D9765F3" w14:textId="77777777" w:rsidR="002324FF" w:rsidRDefault="002324FF" w:rsidP="008A542C">
            <w:pPr>
              <w:rPr>
                <w:rFonts w:asciiTheme="minorHAnsi" w:hAnsiTheme="minorHAnsi" w:cstheme="minorHAnsi"/>
                <w:b/>
                <w:color w:val="auto"/>
                <w:sz w:val="20"/>
                <w:szCs w:val="20"/>
              </w:rPr>
            </w:pPr>
            <w:r>
              <w:rPr>
                <w:rFonts w:asciiTheme="minorHAnsi" w:hAnsiTheme="minorHAnsi" w:cstheme="minorHAnsi"/>
                <w:b/>
                <w:color w:val="auto"/>
                <w:sz w:val="20"/>
                <w:szCs w:val="20"/>
              </w:rPr>
              <w:t>ANNUAL PARISH MEETING</w:t>
            </w:r>
          </w:p>
          <w:p w14:paraId="6555ECCE" w14:textId="00296FCC" w:rsidR="002324FF" w:rsidRDefault="002324FF" w:rsidP="008A542C">
            <w:pPr>
              <w:rPr>
                <w:rFonts w:asciiTheme="minorHAnsi" w:hAnsiTheme="minorHAnsi" w:cstheme="minorHAnsi"/>
                <w:b/>
                <w:color w:val="auto"/>
                <w:sz w:val="20"/>
                <w:szCs w:val="20"/>
              </w:rPr>
            </w:pPr>
            <w:r>
              <w:rPr>
                <w:rFonts w:asciiTheme="minorHAnsi" w:hAnsiTheme="minorHAnsi" w:cstheme="minorHAnsi"/>
                <w:b/>
                <w:color w:val="auto"/>
                <w:sz w:val="20"/>
                <w:szCs w:val="20"/>
              </w:rPr>
              <w:t xml:space="preserve">To consider </w:t>
            </w:r>
            <w:r w:rsidRPr="002324FF">
              <w:rPr>
                <w:rFonts w:asciiTheme="minorHAnsi" w:hAnsiTheme="minorHAnsi" w:cstheme="minorHAnsi"/>
                <w:bCs/>
                <w:color w:val="auto"/>
                <w:sz w:val="20"/>
                <w:szCs w:val="20"/>
              </w:rPr>
              <w:t>presenters</w:t>
            </w:r>
            <w:r w:rsidR="0074291D">
              <w:rPr>
                <w:rFonts w:asciiTheme="minorHAnsi" w:hAnsiTheme="minorHAnsi" w:cstheme="minorHAnsi"/>
                <w:bCs/>
                <w:color w:val="auto"/>
                <w:sz w:val="20"/>
                <w:szCs w:val="20"/>
              </w:rPr>
              <w:t xml:space="preserve"> and items for inclusion </w:t>
            </w:r>
            <w:r w:rsidRPr="002324FF">
              <w:rPr>
                <w:rFonts w:asciiTheme="minorHAnsi" w:hAnsiTheme="minorHAnsi" w:cstheme="minorHAnsi"/>
                <w:bCs/>
                <w:color w:val="auto"/>
                <w:sz w:val="20"/>
                <w:szCs w:val="20"/>
              </w:rPr>
              <w:t>for the Annual Parish Meeting on 13 May 2024.</w:t>
            </w:r>
          </w:p>
        </w:tc>
        <w:tc>
          <w:tcPr>
            <w:tcW w:w="1807" w:type="dxa"/>
            <w:tcBorders>
              <w:bottom w:val="single" w:sz="4" w:space="0" w:color="7F7F7F" w:themeColor="text1" w:themeTint="80"/>
            </w:tcBorders>
          </w:tcPr>
          <w:p w14:paraId="2C6A84DC" w14:textId="289DA74E" w:rsidR="002324FF" w:rsidRPr="00327101" w:rsidRDefault="002324FF" w:rsidP="008A542C">
            <w:pPr>
              <w:rPr>
                <w:rFonts w:asciiTheme="minorHAnsi" w:hAnsiTheme="minorHAnsi" w:cstheme="minorHAnsi"/>
                <w:b/>
                <w:bCs/>
                <w:sz w:val="20"/>
                <w:szCs w:val="20"/>
              </w:rPr>
            </w:pPr>
            <w:r>
              <w:rPr>
                <w:rFonts w:asciiTheme="minorHAnsi" w:hAnsiTheme="minorHAnsi" w:cstheme="minorHAnsi"/>
                <w:b/>
                <w:bCs/>
                <w:sz w:val="20"/>
                <w:szCs w:val="20"/>
              </w:rPr>
              <w:t>DISCUSSION/ DECISION</w:t>
            </w:r>
          </w:p>
        </w:tc>
      </w:tr>
      <w:tr w:rsidR="008A542C" w:rsidRPr="00327101" w14:paraId="5E186E6F" w14:textId="77777777" w:rsidTr="00B96E78">
        <w:tc>
          <w:tcPr>
            <w:tcW w:w="1118" w:type="dxa"/>
            <w:tcBorders>
              <w:bottom w:val="single" w:sz="4" w:space="0" w:color="7F7F7F" w:themeColor="text1" w:themeTint="80"/>
            </w:tcBorders>
          </w:tcPr>
          <w:p w14:paraId="150A669A" w14:textId="6E28347C" w:rsidR="008A542C" w:rsidRPr="00327101" w:rsidRDefault="008A542C" w:rsidP="008A542C">
            <w:pPr>
              <w:ind w:right="45"/>
              <w:rPr>
                <w:rFonts w:asciiTheme="minorHAnsi" w:hAnsiTheme="minorHAnsi" w:cstheme="minorHAnsi"/>
                <w:b/>
                <w:sz w:val="20"/>
                <w:szCs w:val="20"/>
              </w:rPr>
            </w:pPr>
            <w:r w:rsidRPr="00327101">
              <w:rPr>
                <w:rFonts w:asciiTheme="minorHAnsi" w:hAnsiTheme="minorHAnsi" w:cstheme="minorHAnsi"/>
                <w:b/>
                <w:sz w:val="20"/>
                <w:szCs w:val="20"/>
              </w:rPr>
              <w:t>23-4/</w:t>
            </w:r>
            <w:r w:rsidR="008B5705">
              <w:rPr>
                <w:rFonts w:asciiTheme="minorHAnsi" w:hAnsiTheme="minorHAnsi" w:cstheme="minorHAnsi"/>
                <w:b/>
                <w:sz w:val="20"/>
                <w:szCs w:val="20"/>
              </w:rPr>
              <w:t>21</w:t>
            </w:r>
            <w:r w:rsidR="009725C9">
              <w:rPr>
                <w:rFonts w:asciiTheme="minorHAnsi" w:hAnsiTheme="minorHAnsi" w:cstheme="minorHAnsi"/>
                <w:b/>
                <w:sz w:val="20"/>
                <w:szCs w:val="20"/>
              </w:rPr>
              <w:t>8</w:t>
            </w:r>
          </w:p>
        </w:tc>
        <w:tc>
          <w:tcPr>
            <w:tcW w:w="1436" w:type="dxa"/>
            <w:tcBorders>
              <w:bottom w:val="single" w:sz="4" w:space="0" w:color="7F7F7F" w:themeColor="text1" w:themeTint="80"/>
            </w:tcBorders>
          </w:tcPr>
          <w:p w14:paraId="4B0EDE30" w14:textId="5C30A561" w:rsidR="008A542C" w:rsidRPr="00327101" w:rsidRDefault="008A542C" w:rsidP="008A542C">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bottom w:val="single" w:sz="4" w:space="0" w:color="7F7F7F" w:themeColor="text1" w:themeTint="80"/>
            </w:tcBorders>
          </w:tcPr>
          <w:p w14:paraId="0B2D9D7B" w14:textId="77777777" w:rsidR="008A542C" w:rsidRDefault="008A542C" w:rsidP="008A542C">
            <w:pPr>
              <w:rPr>
                <w:rFonts w:asciiTheme="minorHAnsi" w:hAnsiTheme="minorHAnsi" w:cstheme="minorHAnsi"/>
                <w:bCs/>
                <w:color w:val="auto"/>
                <w:sz w:val="20"/>
                <w:szCs w:val="20"/>
              </w:rPr>
            </w:pPr>
            <w:r>
              <w:rPr>
                <w:rFonts w:asciiTheme="minorHAnsi" w:hAnsiTheme="minorHAnsi" w:cstheme="minorHAnsi"/>
                <w:b/>
                <w:color w:val="auto"/>
                <w:sz w:val="20"/>
                <w:szCs w:val="20"/>
              </w:rPr>
              <w:t xml:space="preserve">RECTORY MEADOW </w:t>
            </w:r>
            <w:r>
              <w:rPr>
                <w:rFonts w:asciiTheme="minorHAnsi" w:hAnsiTheme="minorHAnsi" w:cstheme="minorHAnsi"/>
                <w:bCs/>
                <w:color w:val="auto"/>
                <w:sz w:val="20"/>
                <w:szCs w:val="20"/>
              </w:rPr>
              <w:t xml:space="preserve"> </w:t>
            </w:r>
          </w:p>
          <w:p w14:paraId="146EB2C7" w14:textId="538FC656" w:rsidR="008A542C" w:rsidRPr="00D46931" w:rsidRDefault="008A542C" w:rsidP="008A542C">
            <w:pPr>
              <w:rPr>
                <w:rFonts w:asciiTheme="minorHAnsi" w:hAnsiTheme="minorHAnsi" w:cstheme="minorHAnsi"/>
                <w:bCs/>
                <w:color w:val="auto"/>
                <w:sz w:val="20"/>
                <w:szCs w:val="20"/>
              </w:rPr>
            </w:pPr>
            <w:r>
              <w:rPr>
                <w:rFonts w:asciiTheme="minorHAnsi" w:hAnsiTheme="minorHAnsi" w:cstheme="minorHAnsi"/>
                <w:bCs/>
                <w:color w:val="auto"/>
                <w:sz w:val="20"/>
                <w:szCs w:val="20"/>
              </w:rPr>
              <w:t xml:space="preserve">To receive a report from the Chair regarding the dispute between the residents of Rectory Meadow </w:t>
            </w:r>
            <w:r w:rsidRPr="00D46931">
              <w:rPr>
                <w:rFonts w:asciiTheme="minorHAnsi" w:hAnsiTheme="minorHAnsi" w:cstheme="minorHAnsi"/>
                <w:bCs/>
                <w:color w:val="auto"/>
                <w:sz w:val="20"/>
                <w:szCs w:val="20"/>
              </w:rPr>
              <w:t xml:space="preserve">and </w:t>
            </w:r>
            <w:r w:rsidRPr="00D46931">
              <w:rPr>
                <w:rFonts w:cstheme="minorHAnsi"/>
                <w:sz w:val="20"/>
                <w:szCs w:val="20"/>
              </w:rPr>
              <w:t>McDonnell Mohan Ltd</w:t>
            </w:r>
            <w:r>
              <w:rPr>
                <w:rFonts w:cstheme="minorHAnsi"/>
                <w:sz w:val="20"/>
                <w:szCs w:val="20"/>
              </w:rPr>
              <w:t xml:space="preserve"> in relation to the outline planning permissions granted.</w:t>
            </w:r>
          </w:p>
        </w:tc>
        <w:tc>
          <w:tcPr>
            <w:tcW w:w="1807" w:type="dxa"/>
            <w:tcBorders>
              <w:bottom w:val="single" w:sz="4" w:space="0" w:color="7F7F7F" w:themeColor="text1" w:themeTint="80"/>
            </w:tcBorders>
          </w:tcPr>
          <w:p w14:paraId="52B6C5D2" w14:textId="77777777" w:rsidR="008A542C" w:rsidRPr="00327101" w:rsidRDefault="008A542C" w:rsidP="008A542C">
            <w:pPr>
              <w:rPr>
                <w:rFonts w:asciiTheme="minorHAnsi" w:hAnsiTheme="minorHAnsi" w:cstheme="minorHAnsi"/>
                <w:b/>
                <w:bCs/>
                <w:sz w:val="20"/>
                <w:szCs w:val="20"/>
              </w:rPr>
            </w:pPr>
            <w:r w:rsidRPr="00327101">
              <w:rPr>
                <w:rFonts w:asciiTheme="minorHAnsi" w:hAnsiTheme="minorHAnsi" w:cstheme="minorHAnsi"/>
                <w:b/>
                <w:bCs/>
                <w:sz w:val="20"/>
                <w:szCs w:val="20"/>
              </w:rPr>
              <w:t>INFORMATION</w:t>
            </w:r>
          </w:p>
          <w:p w14:paraId="48CFF590" w14:textId="77777777" w:rsidR="008A542C" w:rsidRPr="00327101" w:rsidRDefault="008A542C" w:rsidP="008A542C">
            <w:pPr>
              <w:rPr>
                <w:rFonts w:asciiTheme="minorHAnsi" w:hAnsiTheme="minorHAnsi" w:cstheme="minorHAnsi"/>
                <w:b/>
                <w:bCs/>
                <w:sz w:val="20"/>
                <w:szCs w:val="20"/>
              </w:rPr>
            </w:pPr>
          </w:p>
          <w:p w14:paraId="75CD3FE0" w14:textId="77777777" w:rsidR="008A542C" w:rsidRPr="00327101" w:rsidRDefault="008A542C" w:rsidP="008A542C">
            <w:pPr>
              <w:ind w:right="45"/>
              <w:rPr>
                <w:rFonts w:asciiTheme="minorHAnsi" w:hAnsiTheme="minorHAnsi" w:cstheme="minorHAnsi"/>
                <w:b/>
                <w:sz w:val="20"/>
                <w:szCs w:val="20"/>
              </w:rPr>
            </w:pPr>
          </w:p>
        </w:tc>
      </w:tr>
      <w:tr w:rsidR="008A542C" w:rsidRPr="00327101" w14:paraId="17E12426" w14:textId="77777777" w:rsidTr="00B96E78">
        <w:tc>
          <w:tcPr>
            <w:tcW w:w="1118" w:type="dxa"/>
            <w:tcBorders>
              <w:bottom w:val="single" w:sz="4" w:space="0" w:color="7F7F7F" w:themeColor="text1" w:themeTint="80"/>
            </w:tcBorders>
          </w:tcPr>
          <w:p w14:paraId="6A17EEB0" w14:textId="1F19157A" w:rsidR="008A542C" w:rsidRPr="00327101" w:rsidRDefault="008A542C" w:rsidP="008A542C">
            <w:pPr>
              <w:ind w:right="45"/>
              <w:rPr>
                <w:rFonts w:asciiTheme="minorHAnsi" w:hAnsiTheme="minorHAnsi" w:cstheme="minorHAnsi"/>
                <w:b/>
                <w:sz w:val="20"/>
                <w:szCs w:val="20"/>
              </w:rPr>
            </w:pPr>
            <w:r w:rsidRPr="00327101">
              <w:rPr>
                <w:rFonts w:asciiTheme="minorHAnsi" w:hAnsiTheme="minorHAnsi" w:cstheme="minorHAnsi"/>
                <w:b/>
                <w:sz w:val="20"/>
                <w:szCs w:val="20"/>
              </w:rPr>
              <w:t>23-4/</w:t>
            </w:r>
            <w:r w:rsidR="008B5705">
              <w:rPr>
                <w:rFonts w:asciiTheme="minorHAnsi" w:hAnsiTheme="minorHAnsi" w:cstheme="minorHAnsi"/>
                <w:b/>
                <w:sz w:val="20"/>
                <w:szCs w:val="20"/>
              </w:rPr>
              <w:t>2</w:t>
            </w:r>
            <w:r w:rsidR="009725C9">
              <w:rPr>
                <w:rFonts w:asciiTheme="minorHAnsi" w:hAnsiTheme="minorHAnsi" w:cstheme="minorHAnsi"/>
                <w:b/>
                <w:sz w:val="20"/>
                <w:szCs w:val="20"/>
              </w:rPr>
              <w:t>19</w:t>
            </w:r>
          </w:p>
        </w:tc>
        <w:tc>
          <w:tcPr>
            <w:tcW w:w="1436" w:type="dxa"/>
            <w:tcBorders>
              <w:bottom w:val="single" w:sz="4" w:space="0" w:color="7F7F7F" w:themeColor="text1" w:themeTint="80"/>
            </w:tcBorders>
          </w:tcPr>
          <w:p w14:paraId="332CBC37" w14:textId="3F4286F8" w:rsidR="008A542C" w:rsidRPr="00327101" w:rsidRDefault="008A542C" w:rsidP="008A542C">
            <w:pPr>
              <w:ind w:right="45"/>
              <w:rPr>
                <w:rFonts w:asciiTheme="minorHAnsi" w:hAnsiTheme="minorHAnsi" w:cstheme="minorHAnsi"/>
                <w:b/>
                <w:sz w:val="20"/>
                <w:szCs w:val="20"/>
              </w:rPr>
            </w:pPr>
            <w:r w:rsidRPr="00327101">
              <w:rPr>
                <w:rFonts w:asciiTheme="minorHAnsi" w:hAnsiTheme="minorHAnsi" w:cstheme="minorHAnsi"/>
                <w:b/>
                <w:sz w:val="20"/>
                <w:szCs w:val="20"/>
              </w:rPr>
              <w:t>All</w:t>
            </w:r>
          </w:p>
        </w:tc>
        <w:tc>
          <w:tcPr>
            <w:tcW w:w="6096" w:type="dxa"/>
            <w:tcBorders>
              <w:bottom w:val="single" w:sz="4" w:space="0" w:color="7F7F7F" w:themeColor="text1" w:themeTint="80"/>
            </w:tcBorders>
          </w:tcPr>
          <w:p w14:paraId="7640BE25" w14:textId="5E964C71" w:rsidR="008A542C" w:rsidRPr="00327101" w:rsidRDefault="008A542C" w:rsidP="008A542C">
            <w:pPr>
              <w:rPr>
                <w:rFonts w:asciiTheme="minorHAnsi" w:hAnsiTheme="minorHAnsi" w:cstheme="minorHAnsi"/>
                <w:b/>
                <w:color w:val="auto"/>
                <w:sz w:val="20"/>
                <w:szCs w:val="20"/>
              </w:rPr>
            </w:pPr>
            <w:r w:rsidRPr="00327101">
              <w:rPr>
                <w:rFonts w:asciiTheme="minorHAnsi" w:hAnsiTheme="minorHAnsi" w:cstheme="minorHAnsi"/>
                <w:b/>
                <w:color w:val="auto"/>
                <w:sz w:val="20"/>
                <w:szCs w:val="20"/>
              </w:rPr>
              <w:t>I</w:t>
            </w:r>
            <w:r>
              <w:rPr>
                <w:rFonts w:asciiTheme="minorHAnsi" w:hAnsiTheme="minorHAnsi" w:cstheme="minorHAnsi"/>
                <w:b/>
                <w:color w:val="auto"/>
                <w:sz w:val="20"/>
                <w:szCs w:val="20"/>
              </w:rPr>
              <w:t>NFORMATION EXCHANGE &amp; AGENDA ITEMS FOR THE NEXT MEETING</w:t>
            </w:r>
          </w:p>
          <w:p w14:paraId="563D617F" w14:textId="665CB39D" w:rsidR="008A542C" w:rsidRPr="00327101" w:rsidRDefault="008A542C" w:rsidP="008A542C">
            <w:pPr>
              <w:rPr>
                <w:rFonts w:asciiTheme="minorHAnsi" w:hAnsiTheme="minorHAnsi" w:cstheme="minorHAnsi"/>
                <w:b/>
                <w:color w:val="auto"/>
                <w:sz w:val="20"/>
                <w:szCs w:val="20"/>
              </w:rPr>
            </w:pPr>
            <w:r w:rsidRPr="00327101">
              <w:rPr>
                <w:rFonts w:asciiTheme="minorHAnsi" w:hAnsiTheme="minorHAnsi" w:cstheme="minorHAnsi"/>
                <w:b/>
                <w:color w:val="auto"/>
                <w:sz w:val="20"/>
                <w:szCs w:val="20"/>
              </w:rPr>
              <w:t>To receive and consider</w:t>
            </w:r>
            <w:r w:rsidRPr="00327101">
              <w:rPr>
                <w:rFonts w:asciiTheme="minorHAnsi" w:hAnsiTheme="minorHAnsi" w:cstheme="minorHAnsi"/>
                <w:bCs/>
                <w:color w:val="auto"/>
                <w:sz w:val="20"/>
                <w:szCs w:val="20"/>
              </w:rPr>
              <w:t xml:space="preserve"> future Agenda items</w:t>
            </w:r>
            <w:r>
              <w:rPr>
                <w:rFonts w:asciiTheme="minorHAnsi" w:hAnsiTheme="minorHAnsi" w:cstheme="minorHAnsi"/>
                <w:bCs/>
                <w:color w:val="auto"/>
                <w:sz w:val="20"/>
                <w:szCs w:val="20"/>
              </w:rPr>
              <w:t>.</w:t>
            </w:r>
          </w:p>
        </w:tc>
        <w:tc>
          <w:tcPr>
            <w:tcW w:w="1807" w:type="dxa"/>
            <w:tcBorders>
              <w:bottom w:val="single" w:sz="4" w:space="0" w:color="7F7F7F" w:themeColor="text1" w:themeTint="80"/>
            </w:tcBorders>
          </w:tcPr>
          <w:p w14:paraId="0BD224F9" w14:textId="2BAA84C8" w:rsidR="008A542C" w:rsidRPr="00327101" w:rsidRDefault="008A542C" w:rsidP="008A542C">
            <w:pPr>
              <w:ind w:right="45"/>
              <w:rPr>
                <w:rFonts w:asciiTheme="minorHAnsi" w:hAnsiTheme="minorHAnsi" w:cstheme="minorHAnsi"/>
                <w:b/>
                <w:sz w:val="20"/>
                <w:szCs w:val="20"/>
              </w:rPr>
            </w:pPr>
            <w:r w:rsidRPr="00327101">
              <w:rPr>
                <w:rFonts w:asciiTheme="minorHAnsi" w:hAnsiTheme="minorHAnsi" w:cstheme="minorHAnsi"/>
                <w:b/>
                <w:sz w:val="20"/>
                <w:szCs w:val="20"/>
              </w:rPr>
              <w:t>DISCUSSION</w:t>
            </w:r>
            <w:r>
              <w:rPr>
                <w:rFonts w:asciiTheme="minorHAnsi" w:hAnsiTheme="minorHAnsi" w:cstheme="minorHAnsi"/>
                <w:b/>
                <w:sz w:val="20"/>
                <w:szCs w:val="20"/>
              </w:rPr>
              <w:t xml:space="preserve"> / DECISION</w:t>
            </w:r>
          </w:p>
        </w:tc>
      </w:tr>
      <w:tr w:rsidR="008A542C" w:rsidRPr="00327101" w14:paraId="5D1A9287" w14:textId="77777777" w:rsidTr="00E12CA4">
        <w:tc>
          <w:tcPr>
            <w:tcW w:w="1118" w:type="dxa"/>
            <w:tcBorders>
              <w:top w:val="single" w:sz="4" w:space="0" w:color="7F7F7F" w:themeColor="text1" w:themeTint="80"/>
            </w:tcBorders>
          </w:tcPr>
          <w:p w14:paraId="0F4854A9" w14:textId="29512ABD" w:rsidR="008A542C" w:rsidRPr="00327101" w:rsidRDefault="008A542C" w:rsidP="008A542C">
            <w:pPr>
              <w:ind w:right="45"/>
              <w:rPr>
                <w:rFonts w:asciiTheme="minorHAnsi" w:hAnsiTheme="minorHAnsi" w:cstheme="minorHAnsi"/>
                <w:b/>
                <w:sz w:val="20"/>
                <w:szCs w:val="20"/>
              </w:rPr>
            </w:pPr>
            <w:r w:rsidRPr="00327101">
              <w:rPr>
                <w:rFonts w:asciiTheme="minorHAnsi" w:hAnsiTheme="minorHAnsi" w:cstheme="minorHAnsi"/>
                <w:b/>
                <w:sz w:val="20"/>
                <w:szCs w:val="20"/>
              </w:rPr>
              <w:t>23-4/</w:t>
            </w:r>
            <w:r w:rsidR="008B5705">
              <w:rPr>
                <w:rFonts w:asciiTheme="minorHAnsi" w:hAnsiTheme="minorHAnsi" w:cstheme="minorHAnsi"/>
                <w:b/>
                <w:sz w:val="20"/>
                <w:szCs w:val="20"/>
              </w:rPr>
              <w:t>22</w:t>
            </w:r>
            <w:r w:rsidR="009725C9">
              <w:rPr>
                <w:rFonts w:asciiTheme="minorHAnsi" w:hAnsiTheme="minorHAnsi" w:cstheme="minorHAnsi"/>
                <w:b/>
                <w:sz w:val="20"/>
                <w:szCs w:val="20"/>
              </w:rPr>
              <w:t>0</w:t>
            </w:r>
          </w:p>
        </w:tc>
        <w:tc>
          <w:tcPr>
            <w:tcW w:w="1436" w:type="dxa"/>
            <w:tcBorders>
              <w:top w:val="single" w:sz="4" w:space="0" w:color="7F7F7F" w:themeColor="text1" w:themeTint="80"/>
            </w:tcBorders>
          </w:tcPr>
          <w:p w14:paraId="2D7097DE" w14:textId="77777777" w:rsidR="008A542C" w:rsidRDefault="008A542C" w:rsidP="008A542C">
            <w:pPr>
              <w:ind w:right="45"/>
              <w:rPr>
                <w:rFonts w:asciiTheme="minorHAnsi" w:hAnsiTheme="minorHAnsi" w:cstheme="minorHAnsi"/>
                <w:b/>
                <w:sz w:val="20"/>
                <w:szCs w:val="20"/>
              </w:rPr>
            </w:pPr>
            <w:r>
              <w:rPr>
                <w:rFonts w:asciiTheme="minorHAnsi" w:hAnsiTheme="minorHAnsi" w:cstheme="minorHAnsi"/>
                <w:b/>
                <w:sz w:val="20"/>
                <w:szCs w:val="20"/>
              </w:rPr>
              <w:t xml:space="preserve">Chair </w:t>
            </w:r>
          </w:p>
          <w:p w14:paraId="11AC9404" w14:textId="77777777" w:rsidR="008A542C" w:rsidRDefault="008A542C" w:rsidP="008A542C">
            <w:pPr>
              <w:ind w:right="45"/>
              <w:rPr>
                <w:rFonts w:asciiTheme="minorHAnsi" w:hAnsiTheme="minorHAnsi" w:cstheme="minorHAnsi"/>
                <w:b/>
                <w:sz w:val="20"/>
                <w:szCs w:val="20"/>
              </w:rPr>
            </w:pPr>
          </w:p>
          <w:p w14:paraId="1C597FEC" w14:textId="77777777" w:rsidR="008A542C" w:rsidRDefault="008A542C" w:rsidP="008A542C">
            <w:pPr>
              <w:ind w:right="45"/>
              <w:rPr>
                <w:rFonts w:asciiTheme="minorHAnsi" w:hAnsiTheme="minorHAnsi" w:cstheme="minorHAnsi"/>
                <w:b/>
                <w:sz w:val="20"/>
                <w:szCs w:val="20"/>
              </w:rPr>
            </w:pPr>
          </w:p>
          <w:p w14:paraId="64E49FC6" w14:textId="308D4479" w:rsidR="008A542C" w:rsidRPr="00327101" w:rsidRDefault="008A542C" w:rsidP="008A542C">
            <w:pPr>
              <w:ind w:right="45"/>
              <w:rPr>
                <w:rFonts w:asciiTheme="minorHAnsi" w:hAnsiTheme="minorHAnsi" w:cstheme="minorHAnsi"/>
                <w:b/>
                <w:sz w:val="20"/>
                <w:szCs w:val="20"/>
              </w:rPr>
            </w:pPr>
            <w:r>
              <w:rPr>
                <w:rFonts w:asciiTheme="minorHAnsi" w:hAnsiTheme="minorHAnsi" w:cstheme="minorHAnsi"/>
                <w:b/>
                <w:sz w:val="20"/>
                <w:szCs w:val="20"/>
              </w:rPr>
              <w:t>All</w:t>
            </w:r>
          </w:p>
        </w:tc>
        <w:tc>
          <w:tcPr>
            <w:tcW w:w="6096" w:type="dxa"/>
            <w:tcBorders>
              <w:top w:val="single" w:sz="4" w:space="0" w:color="7F7F7F" w:themeColor="text1" w:themeTint="80"/>
            </w:tcBorders>
          </w:tcPr>
          <w:p w14:paraId="639C3FED" w14:textId="77777777" w:rsidR="008A542C" w:rsidRPr="00327101" w:rsidRDefault="008A542C" w:rsidP="008A542C">
            <w:pPr>
              <w:spacing w:after="73"/>
              <w:rPr>
                <w:rFonts w:asciiTheme="minorHAnsi" w:hAnsiTheme="minorHAnsi" w:cstheme="minorHAnsi"/>
                <w:sz w:val="20"/>
                <w:szCs w:val="20"/>
              </w:rPr>
            </w:pPr>
            <w:r w:rsidRPr="00327101">
              <w:rPr>
                <w:rFonts w:asciiTheme="minorHAnsi" w:hAnsiTheme="minorHAnsi" w:cstheme="minorHAnsi"/>
                <w:b/>
                <w:sz w:val="20"/>
                <w:szCs w:val="20"/>
              </w:rPr>
              <w:t xml:space="preserve">NEXT PARISH COUNCIL MEETING  </w:t>
            </w:r>
          </w:p>
          <w:p w14:paraId="7C4D4A13" w14:textId="689561E7" w:rsidR="008A542C" w:rsidRPr="00327101" w:rsidRDefault="008A542C" w:rsidP="008A542C">
            <w:pPr>
              <w:pStyle w:val="ListParagraph"/>
              <w:numPr>
                <w:ilvl w:val="0"/>
                <w:numId w:val="49"/>
              </w:numPr>
              <w:spacing w:after="35"/>
              <w:ind w:left="313" w:hanging="313"/>
              <w:rPr>
                <w:rFonts w:asciiTheme="minorHAnsi" w:hAnsiTheme="minorHAnsi" w:cstheme="minorHAnsi"/>
                <w:bCs/>
                <w:sz w:val="20"/>
                <w:szCs w:val="20"/>
              </w:rPr>
            </w:pPr>
            <w:r w:rsidRPr="00327101">
              <w:rPr>
                <w:rFonts w:asciiTheme="minorHAnsi" w:hAnsiTheme="minorHAnsi" w:cstheme="minorHAnsi"/>
                <w:bCs/>
                <w:sz w:val="20"/>
                <w:szCs w:val="20"/>
              </w:rPr>
              <w:t xml:space="preserve">The next Parish Council Meeting will be held on </w:t>
            </w:r>
            <w:r w:rsidRPr="00327101">
              <w:rPr>
                <w:rFonts w:asciiTheme="minorHAnsi" w:hAnsiTheme="minorHAnsi" w:cstheme="minorHAnsi"/>
                <w:b/>
                <w:sz w:val="20"/>
                <w:szCs w:val="20"/>
              </w:rPr>
              <w:t xml:space="preserve">Monday </w:t>
            </w:r>
            <w:r w:rsidR="00AE1D3A">
              <w:rPr>
                <w:rFonts w:asciiTheme="minorHAnsi" w:hAnsiTheme="minorHAnsi" w:cstheme="minorHAnsi"/>
                <w:b/>
                <w:sz w:val="20"/>
                <w:szCs w:val="20"/>
              </w:rPr>
              <w:t>8 April</w:t>
            </w:r>
            <w:r>
              <w:rPr>
                <w:rFonts w:asciiTheme="minorHAnsi" w:hAnsiTheme="minorHAnsi" w:cstheme="minorHAnsi"/>
                <w:b/>
                <w:sz w:val="20"/>
                <w:szCs w:val="20"/>
              </w:rPr>
              <w:t xml:space="preserve"> </w:t>
            </w:r>
            <w:r w:rsidRPr="00327101">
              <w:rPr>
                <w:rFonts w:asciiTheme="minorHAnsi" w:hAnsiTheme="minorHAnsi" w:cstheme="minorHAnsi"/>
                <w:b/>
                <w:sz w:val="20"/>
                <w:szCs w:val="20"/>
              </w:rPr>
              <w:t xml:space="preserve">2024, </w:t>
            </w:r>
            <w:r w:rsidRPr="00327101">
              <w:rPr>
                <w:rFonts w:asciiTheme="minorHAnsi" w:hAnsiTheme="minorHAnsi" w:cstheme="minorHAnsi"/>
                <w:bCs/>
                <w:sz w:val="20"/>
                <w:szCs w:val="20"/>
              </w:rPr>
              <w:t>at 7.30pm in the Village Hall, Bradwell</w:t>
            </w:r>
            <w:r>
              <w:rPr>
                <w:rFonts w:asciiTheme="minorHAnsi" w:hAnsiTheme="minorHAnsi" w:cstheme="minorHAnsi"/>
                <w:bCs/>
                <w:sz w:val="20"/>
                <w:szCs w:val="20"/>
              </w:rPr>
              <w:t>.</w:t>
            </w:r>
            <w:r w:rsidRPr="00327101">
              <w:rPr>
                <w:rFonts w:asciiTheme="minorHAnsi" w:hAnsiTheme="minorHAnsi" w:cstheme="minorHAnsi"/>
                <w:bCs/>
                <w:sz w:val="20"/>
                <w:szCs w:val="20"/>
              </w:rPr>
              <w:t xml:space="preserve"> </w:t>
            </w:r>
          </w:p>
          <w:p w14:paraId="31D25A9A" w14:textId="0263DFE7" w:rsidR="008A542C" w:rsidRPr="000B126A" w:rsidRDefault="008A542C" w:rsidP="008A542C">
            <w:pPr>
              <w:pStyle w:val="ListParagraph"/>
              <w:numPr>
                <w:ilvl w:val="0"/>
                <w:numId w:val="49"/>
              </w:numPr>
              <w:spacing w:after="35"/>
              <w:ind w:left="313" w:hanging="313"/>
              <w:rPr>
                <w:rFonts w:asciiTheme="minorHAnsi" w:hAnsiTheme="minorHAnsi" w:cstheme="minorHAnsi"/>
                <w:bCs/>
                <w:sz w:val="20"/>
                <w:szCs w:val="20"/>
              </w:rPr>
            </w:pPr>
            <w:r w:rsidRPr="00327101">
              <w:rPr>
                <w:rFonts w:asciiTheme="minorHAnsi" w:hAnsiTheme="minorHAnsi" w:cstheme="minorHAnsi"/>
                <w:bCs/>
                <w:sz w:val="20"/>
                <w:szCs w:val="20"/>
              </w:rPr>
              <w:t xml:space="preserve">Items for inclusion in the </w:t>
            </w:r>
            <w:r w:rsidR="005914EE" w:rsidRPr="00327101">
              <w:rPr>
                <w:rFonts w:asciiTheme="minorHAnsi" w:hAnsiTheme="minorHAnsi" w:cstheme="minorHAnsi"/>
                <w:bCs/>
                <w:sz w:val="20"/>
                <w:szCs w:val="20"/>
              </w:rPr>
              <w:t>agenda</w:t>
            </w:r>
            <w:r w:rsidRPr="00327101">
              <w:rPr>
                <w:rFonts w:asciiTheme="minorHAnsi" w:hAnsiTheme="minorHAnsi" w:cstheme="minorHAnsi"/>
                <w:bCs/>
                <w:sz w:val="20"/>
                <w:szCs w:val="20"/>
              </w:rPr>
              <w:t xml:space="preserve"> to be sent to the Clerk no later than 12 noon on </w:t>
            </w:r>
            <w:r w:rsidRPr="00C65B9F">
              <w:rPr>
                <w:rFonts w:asciiTheme="minorHAnsi" w:hAnsiTheme="minorHAnsi" w:cstheme="minorHAnsi"/>
                <w:b/>
                <w:sz w:val="20"/>
                <w:szCs w:val="20"/>
                <w:u w:val="single"/>
              </w:rPr>
              <w:t xml:space="preserve">Friday </w:t>
            </w:r>
            <w:r w:rsidR="00AE1D3A">
              <w:rPr>
                <w:rFonts w:asciiTheme="minorHAnsi" w:hAnsiTheme="minorHAnsi" w:cstheme="minorHAnsi"/>
                <w:b/>
                <w:sz w:val="20"/>
                <w:szCs w:val="20"/>
                <w:u w:val="single"/>
              </w:rPr>
              <w:t>29</w:t>
            </w:r>
            <w:r>
              <w:rPr>
                <w:rFonts w:asciiTheme="minorHAnsi" w:hAnsiTheme="minorHAnsi" w:cstheme="minorHAnsi"/>
                <w:b/>
                <w:sz w:val="20"/>
                <w:szCs w:val="20"/>
                <w:u w:val="single"/>
              </w:rPr>
              <w:t xml:space="preserve"> March 2024.</w:t>
            </w:r>
          </w:p>
        </w:tc>
        <w:tc>
          <w:tcPr>
            <w:tcW w:w="1807" w:type="dxa"/>
            <w:tcBorders>
              <w:top w:val="single" w:sz="4" w:space="0" w:color="7F7F7F" w:themeColor="text1" w:themeTint="80"/>
            </w:tcBorders>
          </w:tcPr>
          <w:p w14:paraId="6DEAA075" w14:textId="0239FB63" w:rsidR="008A542C" w:rsidRPr="00327101" w:rsidRDefault="008A542C" w:rsidP="008A542C">
            <w:pPr>
              <w:ind w:right="45"/>
              <w:rPr>
                <w:rFonts w:asciiTheme="minorHAnsi" w:hAnsiTheme="minorHAnsi" w:cstheme="minorHAnsi"/>
                <w:b/>
                <w:sz w:val="20"/>
                <w:szCs w:val="20"/>
              </w:rPr>
            </w:pPr>
            <w:r>
              <w:rPr>
                <w:rFonts w:asciiTheme="minorHAnsi" w:hAnsiTheme="minorHAnsi" w:cstheme="minorHAnsi"/>
                <w:b/>
                <w:sz w:val="20"/>
                <w:szCs w:val="20"/>
              </w:rPr>
              <w:t>INFORMATION / ACTION</w:t>
            </w:r>
          </w:p>
        </w:tc>
      </w:tr>
    </w:tbl>
    <w:p w14:paraId="1F6BD988" w14:textId="77777777" w:rsidR="0056617B" w:rsidRPr="00327101" w:rsidRDefault="0056617B" w:rsidP="0056617B">
      <w:pPr>
        <w:spacing w:after="20"/>
        <w:rPr>
          <w:rFonts w:asciiTheme="minorHAnsi" w:hAnsiTheme="minorHAnsi" w:cstheme="minorHAnsi"/>
          <w:sz w:val="20"/>
          <w:szCs w:val="20"/>
        </w:rPr>
      </w:pPr>
    </w:p>
    <w:p w14:paraId="6F1047E5" w14:textId="2AE1091A" w:rsidR="00C96DDB" w:rsidRDefault="00C96DDB" w:rsidP="0056617B">
      <w:pPr>
        <w:spacing w:after="20"/>
        <w:rPr>
          <w:rFonts w:asciiTheme="minorHAnsi" w:hAnsiTheme="minorHAnsi" w:cstheme="minorHAnsi"/>
          <w:sz w:val="20"/>
          <w:szCs w:val="20"/>
        </w:rPr>
      </w:pPr>
      <w:r w:rsidRPr="00327101">
        <w:rPr>
          <w:rFonts w:asciiTheme="minorHAnsi" w:hAnsiTheme="minorHAnsi" w:cstheme="minorHAnsi"/>
          <w:b/>
          <w:bCs/>
          <w:sz w:val="20"/>
          <w:szCs w:val="20"/>
        </w:rPr>
        <w:t>Parish Council Meetings 2024</w:t>
      </w:r>
      <w:r w:rsidRPr="00327101">
        <w:rPr>
          <w:rFonts w:asciiTheme="minorHAnsi" w:hAnsiTheme="minorHAnsi" w:cstheme="minorHAnsi"/>
          <w:sz w:val="20"/>
          <w:szCs w:val="20"/>
        </w:rPr>
        <w:t>:</w:t>
      </w:r>
    </w:p>
    <w:p w14:paraId="72D3D011" w14:textId="77777777" w:rsidR="004B4386" w:rsidRPr="00327101" w:rsidRDefault="004B4386" w:rsidP="0056617B">
      <w:pPr>
        <w:spacing w:after="20"/>
        <w:rPr>
          <w:rFonts w:asciiTheme="minorHAnsi" w:hAnsiTheme="minorHAnsi" w:cstheme="minorHAnsi"/>
          <w:sz w:val="20"/>
          <w:szCs w:val="20"/>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425"/>
        <w:gridCol w:w="3653"/>
      </w:tblGrid>
      <w:tr w:rsidR="00CC675B" w:rsidRPr="00327101" w14:paraId="72D7AE9E" w14:textId="77777777" w:rsidTr="00E54C38">
        <w:tc>
          <w:tcPr>
            <w:tcW w:w="6379" w:type="dxa"/>
            <w:shd w:val="clear" w:color="auto" w:fill="D9D9D9" w:themeFill="background1" w:themeFillShade="D9"/>
          </w:tcPr>
          <w:p w14:paraId="0985A62A" w14:textId="28F6CF3B" w:rsidR="00CC675B" w:rsidRPr="00B87DAC" w:rsidRDefault="00CC675B" w:rsidP="00CC675B">
            <w:pPr>
              <w:spacing w:after="20"/>
              <w:rPr>
                <w:rFonts w:asciiTheme="minorHAnsi" w:hAnsiTheme="minorHAnsi" w:cstheme="minorHAnsi"/>
                <w:color w:val="808080" w:themeColor="background1" w:themeShade="80"/>
                <w:sz w:val="18"/>
                <w:szCs w:val="18"/>
              </w:rPr>
            </w:pPr>
            <w:r w:rsidRPr="00B87DAC">
              <w:rPr>
                <w:rFonts w:asciiTheme="minorHAnsi" w:hAnsiTheme="minorHAnsi" w:cstheme="minorHAnsi"/>
                <w:color w:val="808080" w:themeColor="background1" w:themeShade="80"/>
                <w:sz w:val="18"/>
                <w:szCs w:val="18"/>
              </w:rPr>
              <w:t>12 February</w:t>
            </w:r>
          </w:p>
        </w:tc>
        <w:tc>
          <w:tcPr>
            <w:tcW w:w="425" w:type="dxa"/>
          </w:tcPr>
          <w:p w14:paraId="62559DBB" w14:textId="77777777" w:rsidR="00CC675B" w:rsidRPr="00327101" w:rsidRDefault="00CC675B" w:rsidP="00CC675B">
            <w:pPr>
              <w:spacing w:after="20"/>
              <w:rPr>
                <w:rFonts w:asciiTheme="minorHAnsi" w:hAnsiTheme="minorHAnsi" w:cstheme="minorHAnsi"/>
                <w:sz w:val="18"/>
                <w:szCs w:val="18"/>
              </w:rPr>
            </w:pPr>
          </w:p>
        </w:tc>
        <w:tc>
          <w:tcPr>
            <w:tcW w:w="3653" w:type="dxa"/>
          </w:tcPr>
          <w:p w14:paraId="6744446A" w14:textId="197FFF6B"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August – No meeting</w:t>
            </w:r>
          </w:p>
        </w:tc>
      </w:tr>
      <w:tr w:rsidR="00CC675B" w:rsidRPr="00327101" w14:paraId="7DCA5F59" w14:textId="77777777" w:rsidTr="00E54C38">
        <w:tc>
          <w:tcPr>
            <w:tcW w:w="6379" w:type="dxa"/>
            <w:shd w:val="pct15" w:color="auto" w:fill="auto"/>
          </w:tcPr>
          <w:p w14:paraId="5752D4C4" w14:textId="78A40816" w:rsidR="00CC675B" w:rsidRPr="00327101" w:rsidRDefault="00CC675B" w:rsidP="00CC675B">
            <w:pPr>
              <w:spacing w:after="20"/>
              <w:rPr>
                <w:rFonts w:asciiTheme="minorHAnsi" w:hAnsiTheme="minorHAnsi" w:cstheme="minorHAnsi"/>
                <w:sz w:val="18"/>
                <w:szCs w:val="18"/>
              </w:rPr>
            </w:pPr>
            <w:r w:rsidRPr="00E54C38">
              <w:rPr>
                <w:rFonts w:asciiTheme="minorHAnsi" w:hAnsiTheme="minorHAnsi" w:cstheme="minorHAnsi"/>
                <w:color w:val="808080" w:themeColor="background1" w:themeShade="80"/>
                <w:sz w:val="18"/>
                <w:szCs w:val="18"/>
              </w:rPr>
              <w:t>11 March</w:t>
            </w:r>
          </w:p>
        </w:tc>
        <w:tc>
          <w:tcPr>
            <w:tcW w:w="425" w:type="dxa"/>
          </w:tcPr>
          <w:p w14:paraId="1B08E9FE" w14:textId="77777777" w:rsidR="00CC675B" w:rsidRPr="00327101" w:rsidRDefault="00CC675B" w:rsidP="00CC675B">
            <w:pPr>
              <w:spacing w:after="20"/>
              <w:rPr>
                <w:rFonts w:asciiTheme="minorHAnsi" w:hAnsiTheme="minorHAnsi" w:cstheme="minorHAnsi"/>
                <w:sz w:val="18"/>
                <w:szCs w:val="18"/>
              </w:rPr>
            </w:pPr>
          </w:p>
        </w:tc>
        <w:tc>
          <w:tcPr>
            <w:tcW w:w="3653" w:type="dxa"/>
          </w:tcPr>
          <w:p w14:paraId="1FB9364D" w14:textId="5E766351"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 xml:space="preserve">9 September </w:t>
            </w:r>
          </w:p>
        </w:tc>
      </w:tr>
      <w:tr w:rsidR="00CC675B" w:rsidRPr="00327101" w14:paraId="587B3433" w14:textId="77777777" w:rsidTr="00F544A4">
        <w:tc>
          <w:tcPr>
            <w:tcW w:w="6379" w:type="dxa"/>
          </w:tcPr>
          <w:p w14:paraId="57B8D291" w14:textId="2450C70E"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8 April</w:t>
            </w:r>
          </w:p>
        </w:tc>
        <w:tc>
          <w:tcPr>
            <w:tcW w:w="425" w:type="dxa"/>
          </w:tcPr>
          <w:p w14:paraId="2F4D68D9" w14:textId="77777777" w:rsidR="00CC675B" w:rsidRPr="00327101" w:rsidRDefault="00CC675B" w:rsidP="00CC675B">
            <w:pPr>
              <w:spacing w:after="20"/>
              <w:rPr>
                <w:rFonts w:asciiTheme="minorHAnsi" w:hAnsiTheme="minorHAnsi" w:cstheme="minorHAnsi"/>
                <w:sz w:val="18"/>
                <w:szCs w:val="18"/>
              </w:rPr>
            </w:pPr>
          </w:p>
        </w:tc>
        <w:tc>
          <w:tcPr>
            <w:tcW w:w="3653" w:type="dxa"/>
          </w:tcPr>
          <w:p w14:paraId="6872DA9E" w14:textId="7ECD0425"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14 October</w:t>
            </w:r>
          </w:p>
        </w:tc>
      </w:tr>
      <w:tr w:rsidR="00CC675B" w:rsidRPr="00327101" w14:paraId="7E32FB1A" w14:textId="77777777" w:rsidTr="00F544A4">
        <w:tc>
          <w:tcPr>
            <w:tcW w:w="6379" w:type="dxa"/>
          </w:tcPr>
          <w:p w14:paraId="098E69A3" w14:textId="41865C75"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 xml:space="preserve">13 May – </w:t>
            </w:r>
            <w:r w:rsidRPr="00327101">
              <w:rPr>
                <w:rFonts w:asciiTheme="minorHAnsi" w:hAnsiTheme="minorHAnsi" w:cstheme="minorHAnsi"/>
                <w:sz w:val="18"/>
                <w:szCs w:val="18"/>
                <w:u w:val="single"/>
              </w:rPr>
              <w:t>Annual Parish</w:t>
            </w:r>
            <w:r w:rsidRPr="00327101">
              <w:rPr>
                <w:rFonts w:asciiTheme="minorHAnsi" w:hAnsiTheme="minorHAnsi" w:cstheme="minorHAnsi"/>
                <w:sz w:val="18"/>
                <w:szCs w:val="18"/>
              </w:rPr>
              <w:t xml:space="preserve"> Meeting, </w:t>
            </w:r>
            <w:r w:rsidRPr="00327101">
              <w:rPr>
                <w:rFonts w:asciiTheme="minorHAnsi" w:hAnsiTheme="minorHAnsi" w:cstheme="minorHAnsi"/>
                <w:sz w:val="18"/>
                <w:szCs w:val="18"/>
                <w:u w:val="single"/>
              </w:rPr>
              <w:t>Annual Parish Council</w:t>
            </w:r>
            <w:r w:rsidRPr="00327101">
              <w:rPr>
                <w:rFonts w:asciiTheme="minorHAnsi" w:hAnsiTheme="minorHAnsi" w:cstheme="minorHAnsi"/>
                <w:sz w:val="18"/>
                <w:szCs w:val="18"/>
              </w:rPr>
              <w:t xml:space="preserve"> Meeting, </w:t>
            </w:r>
            <w:r w:rsidRPr="00327101">
              <w:rPr>
                <w:rFonts w:asciiTheme="minorHAnsi" w:hAnsiTheme="minorHAnsi" w:cstheme="minorHAnsi"/>
                <w:sz w:val="18"/>
                <w:szCs w:val="18"/>
                <w:u w:val="single"/>
              </w:rPr>
              <w:t>Parish Council</w:t>
            </w:r>
            <w:r w:rsidRPr="00327101">
              <w:rPr>
                <w:rFonts w:asciiTheme="minorHAnsi" w:hAnsiTheme="minorHAnsi" w:cstheme="minorHAnsi"/>
                <w:sz w:val="18"/>
                <w:szCs w:val="18"/>
              </w:rPr>
              <w:t xml:space="preserve"> Meeting</w:t>
            </w:r>
          </w:p>
        </w:tc>
        <w:tc>
          <w:tcPr>
            <w:tcW w:w="425" w:type="dxa"/>
          </w:tcPr>
          <w:p w14:paraId="162A7CEC" w14:textId="77777777" w:rsidR="00CC675B" w:rsidRPr="00327101" w:rsidRDefault="00CC675B" w:rsidP="00CC675B">
            <w:pPr>
              <w:spacing w:after="20"/>
              <w:rPr>
                <w:rFonts w:asciiTheme="minorHAnsi" w:hAnsiTheme="minorHAnsi" w:cstheme="minorHAnsi"/>
                <w:sz w:val="18"/>
                <w:szCs w:val="18"/>
              </w:rPr>
            </w:pPr>
          </w:p>
        </w:tc>
        <w:tc>
          <w:tcPr>
            <w:tcW w:w="3653" w:type="dxa"/>
          </w:tcPr>
          <w:p w14:paraId="37775547" w14:textId="1A250AF6"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11 November</w:t>
            </w:r>
          </w:p>
        </w:tc>
      </w:tr>
      <w:tr w:rsidR="00CC675B" w:rsidRPr="00327101" w14:paraId="08573A2B" w14:textId="77777777" w:rsidTr="00F544A4">
        <w:tc>
          <w:tcPr>
            <w:tcW w:w="6379" w:type="dxa"/>
          </w:tcPr>
          <w:p w14:paraId="5A84283B" w14:textId="416A2882"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10 June</w:t>
            </w:r>
          </w:p>
        </w:tc>
        <w:tc>
          <w:tcPr>
            <w:tcW w:w="425" w:type="dxa"/>
          </w:tcPr>
          <w:p w14:paraId="665D3945" w14:textId="77777777" w:rsidR="00CC675B" w:rsidRPr="00327101" w:rsidRDefault="00CC675B" w:rsidP="00CC675B">
            <w:pPr>
              <w:spacing w:after="20"/>
              <w:rPr>
                <w:rFonts w:asciiTheme="minorHAnsi" w:hAnsiTheme="minorHAnsi" w:cstheme="minorHAnsi"/>
                <w:sz w:val="18"/>
                <w:szCs w:val="18"/>
              </w:rPr>
            </w:pPr>
          </w:p>
        </w:tc>
        <w:tc>
          <w:tcPr>
            <w:tcW w:w="3653" w:type="dxa"/>
          </w:tcPr>
          <w:p w14:paraId="1B0856B9" w14:textId="1A223B3D"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9 December</w:t>
            </w:r>
          </w:p>
        </w:tc>
      </w:tr>
      <w:tr w:rsidR="00E1485A" w:rsidRPr="00327101" w14:paraId="0E12F709" w14:textId="77777777" w:rsidTr="00F544A4">
        <w:tc>
          <w:tcPr>
            <w:tcW w:w="6379" w:type="dxa"/>
          </w:tcPr>
          <w:p w14:paraId="4D04B936" w14:textId="0355ADDE" w:rsidR="00E1485A" w:rsidRPr="00327101" w:rsidRDefault="00CC675B" w:rsidP="0056617B">
            <w:pPr>
              <w:spacing w:after="20"/>
              <w:rPr>
                <w:rFonts w:asciiTheme="minorHAnsi" w:hAnsiTheme="minorHAnsi" w:cstheme="minorHAnsi"/>
                <w:sz w:val="18"/>
                <w:szCs w:val="18"/>
              </w:rPr>
            </w:pPr>
            <w:r w:rsidRPr="00327101">
              <w:rPr>
                <w:rFonts w:asciiTheme="minorHAnsi" w:hAnsiTheme="minorHAnsi" w:cstheme="minorHAnsi"/>
                <w:sz w:val="18"/>
                <w:szCs w:val="18"/>
              </w:rPr>
              <w:t>8 July</w:t>
            </w:r>
          </w:p>
        </w:tc>
        <w:tc>
          <w:tcPr>
            <w:tcW w:w="425" w:type="dxa"/>
          </w:tcPr>
          <w:p w14:paraId="218C12B5" w14:textId="77777777" w:rsidR="00E1485A" w:rsidRPr="00327101" w:rsidRDefault="00E1485A" w:rsidP="0056617B">
            <w:pPr>
              <w:spacing w:after="20"/>
              <w:rPr>
                <w:rFonts w:asciiTheme="minorHAnsi" w:hAnsiTheme="minorHAnsi" w:cstheme="minorHAnsi"/>
                <w:sz w:val="18"/>
                <w:szCs w:val="18"/>
              </w:rPr>
            </w:pPr>
          </w:p>
        </w:tc>
        <w:tc>
          <w:tcPr>
            <w:tcW w:w="3653" w:type="dxa"/>
          </w:tcPr>
          <w:p w14:paraId="49422016" w14:textId="59C573D4" w:rsidR="00E1485A" w:rsidRPr="00327101" w:rsidRDefault="00E1485A" w:rsidP="0056617B">
            <w:pPr>
              <w:spacing w:after="20"/>
              <w:rPr>
                <w:rFonts w:asciiTheme="minorHAnsi" w:hAnsiTheme="minorHAnsi" w:cstheme="minorHAnsi"/>
                <w:sz w:val="18"/>
                <w:szCs w:val="18"/>
              </w:rPr>
            </w:pPr>
          </w:p>
        </w:tc>
      </w:tr>
    </w:tbl>
    <w:p w14:paraId="15490C66" w14:textId="77777777" w:rsidR="00C96DDB" w:rsidRPr="00327101" w:rsidRDefault="00C96DDB" w:rsidP="0056617B">
      <w:pPr>
        <w:spacing w:after="20"/>
        <w:rPr>
          <w:rFonts w:asciiTheme="minorHAnsi" w:hAnsiTheme="minorHAnsi" w:cstheme="minorHAnsi"/>
          <w:sz w:val="20"/>
          <w:szCs w:val="20"/>
        </w:rPr>
      </w:pPr>
    </w:p>
    <w:p w14:paraId="2462BDA0" w14:textId="4AD201EC" w:rsidR="00A65F4F" w:rsidRPr="00A65F4F" w:rsidRDefault="0056617B" w:rsidP="00C96DDB">
      <w:pPr>
        <w:spacing w:after="20"/>
        <w:rPr>
          <w:rFonts w:asciiTheme="minorHAnsi" w:hAnsiTheme="minorHAnsi" w:cstheme="minorHAnsi"/>
          <w:sz w:val="20"/>
          <w:szCs w:val="20"/>
        </w:rPr>
      </w:pPr>
      <w:r w:rsidRPr="00A65F4F">
        <w:rPr>
          <w:rFonts w:asciiTheme="minorHAnsi" w:hAnsiTheme="minorHAnsi" w:cstheme="minorHAnsi"/>
          <w:b/>
          <w:bCs/>
          <w:sz w:val="20"/>
          <w:szCs w:val="20"/>
        </w:rPr>
        <w:t>THIS NOTICE WAS ISSUED</w:t>
      </w:r>
      <w:r w:rsidRPr="00327101">
        <w:rPr>
          <w:rFonts w:asciiTheme="minorHAnsi" w:hAnsiTheme="minorHAnsi" w:cstheme="minorHAnsi"/>
          <w:sz w:val="20"/>
          <w:szCs w:val="20"/>
        </w:rPr>
        <w:t xml:space="preserve"> on </w:t>
      </w:r>
      <w:r w:rsidR="00E54C38">
        <w:rPr>
          <w:rFonts w:asciiTheme="minorHAnsi" w:hAnsiTheme="minorHAnsi" w:cstheme="minorHAnsi"/>
          <w:sz w:val="20"/>
          <w:szCs w:val="20"/>
        </w:rPr>
        <w:t>4</w:t>
      </w:r>
      <w:r w:rsidR="00B87DAC">
        <w:rPr>
          <w:rFonts w:asciiTheme="minorHAnsi" w:hAnsiTheme="minorHAnsi" w:cstheme="minorHAnsi"/>
          <w:sz w:val="20"/>
          <w:szCs w:val="20"/>
        </w:rPr>
        <w:t xml:space="preserve"> </w:t>
      </w:r>
      <w:r w:rsidR="000B27AE">
        <w:rPr>
          <w:rFonts w:asciiTheme="minorHAnsi" w:hAnsiTheme="minorHAnsi" w:cstheme="minorHAnsi"/>
          <w:sz w:val="20"/>
          <w:szCs w:val="20"/>
        </w:rPr>
        <w:t>March</w:t>
      </w:r>
      <w:r w:rsidR="00B87DAC">
        <w:rPr>
          <w:rFonts w:asciiTheme="minorHAnsi" w:hAnsiTheme="minorHAnsi" w:cstheme="minorHAnsi"/>
          <w:sz w:val="20"/>
          <w:szCs w:val="20"/>
        </w:rPr>
        <w:t xml:space="preserve"> 2024 </w:t>
      </w:r>
      <w:r w:rsidRPr="00327101">
        <w:rPr>
          <w:rFonts w:asciiTheme="minorHAnsi" w:hAnsiTheme="minorHAnsi" w:cstheme="minorHAnsi"/>
          <w:sz w:val="20"/>
          <w:szCs w:val="20"/>
        </w:rPr>
        <w:t>by Mrs Nicki Watkins, Clerk &amp; RFO</w:t>
      </w:r>
      <w:r w:rsidR="00A65F4F">
        <w:rPr>
          <w:rFonts w:asciiTheme="minorHAnsi" w:hAnsiTheme="minorHAnsi" w:cstheme="minorHAnsi"/>
          <w:sz w:val="20"/>
          <w:szCs w:val="20"/>
        </w:rPr>
        <w:t xml:space="preserve"> </w:t>
      </w:r>
      <w:r w:rsidRPr="00327101">
        <w:rPr>
          <w:rFonts w:asciiTheme="minorHAnsi" w:hAnsiTheme="minorHAnsi" w:cstheme="minorHAnsi"/>
          <w:sz w:val="20"/>
          <w:szCs w:val="20"/>
        </w:rPr>
        <w:t>B</w:t>
      </w:r>
      <w:r w:rsidR="00A65F4F">
        <w:rPr>
          <w:rFonts w:asciiTheme="minorHAnsi" w:hAnsiTheme="minorHAnsi" w:cstheme="minorHAnsi"/>
          <w:sz w:val="20"/>
          <w:szCs w:val="20"/>
        </w:rPr>
        <w:t>radwell with Pattiswick Parish Council</w:t>
      </w:r>
    </w:p>
    <w:p w14:paraId="4F159993" w14:textId="2C14A137" w:rsidR="0056617B" w:rsidRPr="00A65F4F" w:rsidRDefault="0056617B" w:rsidP="00C96DDB">
      <w:pPr>
        <w:spacing w:after="20"/>
        <w:rPr>
          <w:rFonts w:asciiTheme="minorHAnsi" w:eastAsia="Times New Roman" w:hAnsiTheme="minorHAnsi" w:cstheme="minorHAnsi"/>
          <w:sz w:val="20"/>
          <w:szCs w:val="20"/>
        </w:rPr>
      </w:pPr>
      <w:r w:rsidRPr="00327101">
        <w:rPr>
          <w:rFonts w:asciiTheme="minorHAnsi" w:eastAsia="Times New Roman" w:hAnsiTheme="minorHAnsi" w:cstheme="minorHAnsi"/>
          <w:sz w:val="20"/>
          <w:szCs w:val="20"/>
        </w:rPr>
        <w:t xml:space="preserve">Bradwell Village Hall, </w:t>
      </w:r>
      <w:r w:rsidRPr="00327101">
        <w:rPr>
          <w:rFonts w:asciiTheme="minorHAnsi" w:eastAsia="Arial" w:hAnsiTheme="minorHAnsi" w:cstheme="minorHAnsi"/>
          <w:sz w:val="20"/>
          <w:szCs w:val="20"/>
        </w:rPr>
        <w:t>Church Road, Bradwell, Braintree, CM77 8EP</w:t>
      </w:r>
      <w:r w:rsidR="00A65F4F">
        <w:rPr>
          <w:rFonts w:asciiTheme="minorHAnsi" w:eastAsia="Arial" w:hAnsiTheme="minorHAnsi" w:cstheme="minorHAnsi"/>
          <w:sz w:val="20"/>
          <w:szCs w:val="20"/>
        </w:rPr>
        <w:t>.</w:t>
      </w:r>
    </w:p>
    <w:p w14:paraId="0AB17A37" w14:textId="77777777" w:rsidR="0056617B" w:rsidRPr="00327101" w:rsidRDefault="0056617B" w:rsidP="00C96DDB">
      <w:pPr>
        <w:spacing w:after="3"/>
        <w:ind w:hanging="10"/>
        <w:rPr>
          <w:rFonts w:asciiTheme="minorHAnsi" w:hAnsiTheme="minorHAnsi" w:cstheme="minorHAnsi"/>
          <w:sz w:val="20"/>
          <w:szCs w:val="20"/>
        </w:rPr>
      </w:pPr>
    </w:p>
    <w:p w14:paraId="70AE3A76" w14:textId="0737E87C" w:rsidR="00AD6FA9" w:rsidRPr="00327101" w:rsidRDefault="0056617B" w:rsidP="00FA19E1">
      <w:pPr>
        <w:spacing w:after="3"/>
        <w:ind w:hanging="10"/>
        <w:rPr>
          <w:rFonts w:asciiTheme="minorHAnsi" w:hAnsiTheme="minorHAnsi" w:cstheme="minorHAnsi"/>
          <w:sz w:val="18"/>
          <w:szCs w:val="18"/>
        </w:rPr>
      </w:pPr>
      <w:r w:rsidRPr="00327101">
        <w:rPr>
          <w:rFonts w:asciiTheme="minorHAnsi" w:hAnsiTheme="minorHAnsi" w:cstheme="minorHAnsi"/>
          <w:sz w:val="20"/>
          <w:szCs w:val="20"/>
        </w:rPr>
        <w:tab/>
      </w:r>
      <w:r w:rsidRPr="00327101">
        <w:rPr>
          <w:rFonts w:asciiTheme="minorHAnsi" w:eastAsia="Arial" w:hAnsiTheme="minorHAnsi" w:cstheme="minorHAnsi"/>
          <w:sz w:val="20"/>
          <w:szCs w:val="20"/>
        </w:rPr>
        <w:t xml:space="preserve">Tel: 07561 155328      </w:t>
      </w:r>
      <w:r w:rsidR="00E5033E" w:rsidRPr="00327101">
        <w:rPr>
          <w:rFonts w:asciiTheme="minorHAnsi" w:hAnsiTheme="minorHAnsi" w:cstheme="minorHAnsi"/>
          <w:sz w:val="20"/>
          <w:szCs w:val="20"/>
        </w:rPr>
        <w:t>e-mail</w:t>
      </w:r>
      <w:r w:rsidRPr="00327101">
        <w:rPr>
          <w:rFonts w:asciiTheme="minorHAnsi" w:hAnsiTheme="minorHAnsi" w:cstheme="minorHAnsi"/>
          <w:sz w:val="20"/>
          <w:szCs w:val="20"/>
        </w:rPr>
        <w:t>: clerktobppc@outlook.com</w:t>
      </w:r>
    </w:p>
    <w:sectPr w:rsidR="00AD6FA9" w:rsidRPr="00327101" w:rsidSect="00B56B2F">
      <w:footerReference w:type="even" r:id="rId10"/>
      <w:footerReference w:type="default" r:id="rId11"/>
      <w:footerReference w:type="first" r:id="rId12"/>
      <w:pgSz w:w="11907" w:h="16839" w:code="9"/>
      <w:pgMar w:top="851" w:right="720" w:bottom="426" w:left="720" w:header="720" w:footer="8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FA067" w14:textId="77777777" w:rsidR="00B56B2F" w:rsidRDefault="00B56B2F">
      <w:pPr>
        <w:spacing w:after="0" w:line="240" w:lineRule="auto"/>
      </w:pPr>
      <w:r>
        <w:separator/>
      </w:r>
    </w:p>
  </w:endnote>
  <w:endnote w:type="continuationSeparator" w:id="0">
    <w:p w14:paraId="510385A4" w14:textId="77777777" w:rsidR="00B56B2F" w:rsidRDefault="00B56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C1F62" w14:textId="77777777" w:rsidR="009C5460" w:rsidRDefault="00D67D80">
    <w:pPr>
      <w:spacing w:after="0" w:line="233" w:lineRule="auto"/>
      <w:ind w:firstLine="10140"/>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8F273" w14:textId="3B912D03" w:rsidR="005E44A2" w:rsidRPr="005E44A2" w:rsidRDefault="00854BEB" w:rsidP="005F5B15">
    <w:pPr>
      <w:tabs>
        <w:tab w:val="left" w:pos="8222"/>
      </w:tabs>
      <w:spacing w:after="0" w:line="233" w:lineRule="auto"/>
      <w:rPr>
        <w:sz w:val="18"/>
        <w:szCs w:val="18"/>
      </w:rPr>
    </w:pPr>
    <w:r>
      <w:rPr>
        <w:sz w:val="18"/>
        <w:szCs w:val="18"/>
      </w:rPr>
      <w:t>Agenda</w:t>
    </w:r>
    <w:r w:rsidR="00C9436A">
      <w:rPr>
        <w:sz w:val="18"/>
        <w:szCs w:val="18"/>
      </w:rPr>
      <w:t xml:space="preserve"> </w:t>
    </w:r>
    <w:r w:rsidR="0035286E">
      <w:rPr>
        <w:sz w:val="18"/>
        <w:szCs w:val="18"/>
      </w:rPr>
      <w:t>1</w:t>
    </w:r>
    <w:r w:rsidR="00E54C38">
      <w:rPr>
        <w:sz w:val="18"/>
        <w:szCs w:val="18"/>
      </w:rPr>
      <w:t>1 March</w:t>
    </w:r>
    <w:r w:rsidR="0035286E">
      <w:rPr>
        <w:sz w:val="18"/>
        <w:szCs w:val="18"/>
      </w:rPr>
      <w:t xml:space="preserve"> 2024</w:t>
    </w:r>
    <w:r w:rsidR="002E1641">
      <w:rPr>
        <w:sz w:val="18"/>
        <w:szCs w:val="18"/>
      </w:rPr>
      <w:ptab w:relativeTo="margin" w:alignment="right" w:leader="none"/>
    </w:r>
    <w:r w:rsidR="002E1641">
      <w:rPr>
        <w:sz w:val="18"/>
        <w:szCs w:val="18"/>
      </w:rPr>
      <w:t xml:space="preserve">Page </w:t>
    </w:r>
    <w:r w:rsidR="005F5B15">
      <w:rPr>
        <w:sz w:val="18"/>
        <w:szCs w:val="18"/>
      </w:rPr>
      <w:fldChar w:fldCharType="begin"/>
    </w:r>
    <w:r w:rsidR="005F5B15">
      <w:rPr>
        <w:sz w:val="18"/>
        <w:szCs w:val="18"/>
      </w:rPr>
      <w:instrText xml:space="preserve"> PAGE   \* MERGEFORMAT </w:instrText>
    </w:r>
    <w:r w:rsidR="005F5B15">
      <w:rPr>
        <w:sz w:val="18"/>
        <w:szCs w:val="18"/>
      </w:rPr>
      <w:fldChar w:fldCharType="separate"/>
    </w:r>
    <w:r w:rsidR="0035740B">
      <w:rPr>
        <w:noProof/>
        <w:sz w:val="18"/>
        <w:szCs w:val="18"/>
      </w:rPr>
      <w:t>3</w:t>
    </w:r>
    <w:r w:rsidR="005F5B15">
      <w:rPr>
        <w:sz w:val="18"/>
        <w:szCs w:val="18"/>
      </w:rPr>
      <w:fldChar w:fldCharType="end"/>
    </w:r>
    <w:r w:rsidR="005F5B15">
      <w:rPr>
        <w:sz w:val="18"/>
        <w:szCs w:val="18"/>
      </w:rPr>
      <w:t xml:space="preserve"> of </w:t>
    </w:r>
    <w:r w:rsidR="005F5B15">
      <w:rPr>
        <w:sz w:val="18"/>
        <w:szCs w:val="18"/>
      </w:rPr>
      <w:fldChar w:fldCharType="begin"/>
    </w:r>
    <w:r w:rsidR="005F5B15">
      <w:rPr>
        <w:sz w:val="18"/>
        <w:szCs w:val="18"/>
      </w:rPr>
      <w:instrText xml:space="preserve"> NUMPAGES   \* MERGEFORMAT </w:instrText>
    </w:r>
    <w:r w:rsidR="005F5B15">
      <w:rPr>
        <w:sz w:val="18"/>
        <w:szCs w:val="18"/>
      </w:rPr>
      <w:fldChar w:fldCharType="separate"/>
    </w:r>
    <w:r w:rsidR="0035740B">
      <w:rPr>
        <w:noProof/>
        <w:sz w:val="18"/>
        <w:szCs w:val="18"/>
      </w:rPr>
      <w:t>4</w:t>
    </w:r>
    <w:r w:rsidR="005F5B15">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3DFBF" w14:textId="77777777" w:rsidR="009C5460" w:rsidRDefault="00D67D80">
    <w:pPr>
      <w:spacing w:after="0" w:line="233" w:lineRule="auto"/>
      <w:ind w:firstLine="10140"/>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51C6D" w14:textId="77777777" w:rsidR="00B56B2F" w:rsidRDefault="00B56B2F">
      <w:pPr>
        <w:spacing w:after="0" w:line="240" w:lineRule="auto"/>
      </w:pPr>
      <w:r>
        <w:separator/>
      </w:r>
    </w:p>
  </w:footnote>
  <w:footnote w:type="continuationSeparator" w:id="0">
    <w:p w14:paraId="78116C34" w14:textId="77777777" w:rsidR="00B56B2F" w:rsidRDefault="00B56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50F"/>
    <w:multiLevelType w:val="hybridMultilevel"/>
    <w:tmpl w:val="0742CD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B11B3F"/>
    <w:multiLevelType w:val="hybridMultilevel"/>
    <w:tmpl w:val="FB2ED21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21745"/>
    <w:multiLevelType w:val="hybridMultilevel"/>
    <w:tmpl w:val="F47828D8"/>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657F4"/>
    <w:multiLevelType w:val="hybridMultilevel"/>
    <w:tmpl w:val="E402C3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0A17A7"/>
    <w:multiLevelType w:val="hybridMultilevel"/>
    <w:tmpl w:val="2430C8E2"/>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F67F28"/>
    <w:multiLevelType w:val="hybridMultilevel"/>
    <w:tmpl w:val="073CE9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D7110B"/>
    <w:multiLevelType w:val="hybridMultilevel"/>
    <w:tmpl w:val="FD2C13C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0168EF"/>
    <w:multiLevelType w:val="hybridMultilevel"/>
    <w:tmpl w:val="6CA21EB0"/>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370B12"/>
    <w:multiLevelType w:val="hybridMultilevel"/>
    <w:tmpl w:val="58D683AE"/>
    <w:lvl w:ilvl="0" w:tplc="1F683D9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51722E"/>
    <w:multiLevelType w:val="hybridMultilevel"/>
    <w:tmpl w:val="71A402D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5758B4"/>
    <w:multiLevelType w:val="hybridMultilevel"/>
    <w:tmpl w:val="7FAEAB2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C1173F"/>
    <w:multiLevelType w:val="hybridMultilevel"/>
    <w:tmpl w:val="3120E2C8"/>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4845AB"/>
    <w:multiLevelType w:val="hybridMultilevel"/>
    <w:tmpl w:val="ED0A1A8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587B74"/>
    <w:multiLevelType w:val="hybridMultilevel"/>
    <w:tmpl w:val="E13EB7B0"/>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22404D"/>
    <w:multiLevelType w:val="hybridMultilevel"/>
    <w:tmpl w:val="351E3708"/>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464820"/>
    <w:multiLevelType w:val="hybridMultilevel"/>
    <w:tmpl w:val="77266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1E6092"/>
    <w:multiLevelType w:val="hybridMultilevel"/>
    <w:tmpl w:val="594877D4"/>
    <w:lvl w:ilvl="0" w:tplc="9126F48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E0904FB"/>
    <w:multiLevelType w:val="hybridMultilevel"/>
    <w:tmpl w:val="8C307B80"/>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2206C3A"/>
    <w:multiLevelType w:val="hybridMultilevel"/>
    <w:tmpl w:val="1D0487B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9" w15:restartNumberingAfterBreak="0">
    <w:nsid w:val="246B5F95"/>
    <w:multiLevelType w:val="hybridMultilevel"/>
    <w:tmpl w:val="6CA21EB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A87CE5"/>
    <w:multiLevelType w:val="hybridMultilevel"/>
    <w:tmpl w:val="87BA8B8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4FC09CF"/>
    <w:multiLevelType w:val="hybridMultilevel"/>
    <w:tmpl w:val="05026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5BA0319"/>
    <w:multiLevelType w:val="hybridMultilevel"/>
    <w:tmpl w:val="E7FEAE32"/>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471D9E"/>
    <w:multiLevelType w:val="hybridMultilevel"/>
    <w:tmpl w:val="7E36737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A05C9B"/>
    <w:multiLevelType w:val="hybridMultilevel"/>
    <w:tmpl w:val="DA8EFB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3B90375"/>
    <w:multiLevelType w:val="hybridMultilevel"/>
    <w:tmpl w:val="78C6C1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AA128F"/>
    <w:multiLevelType w:val="hybridMultilevel"/>
    <w:tmpl w:val="4CC0EC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A4F2C38"/>
    <w:multiLevelType w:val="hybridMultilevel"/>
    <w:tmpl w:val="D3306F0A"/>
    <w:lvl w:ilvl="0" w:tplc="3C2CE376">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B455D7"/>
    <w:multiLevelType w:val="hybridMultilevel"/>
    <w:tmpl w:val="A8B6DF4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B834E15"/>
    <w:multiLevelType w:val="hybridMultilevel"/>
    <w:tmpl w:val="F8AEE97E"/>
    <w:lvl w:ilvl="0" w:tplc="3208A860">
      <w:start w:val="1"/>
      <w:numFmt w:val="lowerRoman"/>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CD613BF"/>
    <w:multiLevelType w:val="hybridMultilevel"/>
    <w:tmpl w:val="0512C49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E2D0F91"/>
    <w:multiLevelType w:val="hybridMultilevel"/>
    <w:tmpl w:val="9572B20E"/>
    <w:lvl w:ilvl="0" w:tplc="72387236">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EAB625E"/>
    <w:multiLevelType w:val="hybridMultilevel"/>
    <w:tmpl w:val="FD7650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0B21D17"/>
    <w:multiLevelType w:val="hybridMultilevel"/>
    <w:tmpl w:val="57DE624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13314C0"/>
    <w:multiLevelType w:val="hybridMultilevel"/>
    <w:tmpl w:val="D64CE256"/>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553311F"/>
    <w:multiLevelType w:val="hybridMultilevel"/>
    <w:tmpl w:val="F086DB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464D4E2E"/>
    <w:multiLevelType w:val="hybridMultilevel"/>
    <w:tmpl w:val="FDF4125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7DD2F57"/>
    <w:multiLevelType w:val="hybridMultilevel"/>
    <w:tmpl w:val="AF060B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1377C69"/>
    <w:multiLevelType w:val="hybridMultilevel"/>
    <w:tmpl w:val="43CA12A0"/>
    <w:lvl w:ilvl="0" w:tplc="142AEC1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2B06E2B"/>
    <w:multiLevelType w:val="hybridMultilevel"/>
    <w:tmpl w:val="73F2A59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4127950"/>
    <w:multiLevelType w:val="hybridMultilevel"/>
    <w:tmpl w:val="AF6A13F8"/>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4272B61"/>
    <w:multiLevelType w:val="hybridMultilevel"/>
    <w:tmpl w:val="313425EA"/>
    <w:lvl w:ilvl="0" w:tplc="CF66F454">
      <w:start w:val="1"/>
      <w:numFmt w:val="lowerRoman"/>
      <w:lvlText w:val="%1."/>
      <w:lvlJc w:val="left"/>
      <w:pPr>
        <w:ind w:left="720" w:hanging="360"/>
      </w:pPr>
      <w:rPr>
        <w:rFonts w:hint="default"/>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5596DE8"/>
    <w:multiLevelType w:val="hybridMultilevel"/>
    <w:tmpl w:val="57FE4522"/>
    <w:lvl w:ilvl="0" w:tplc="6BA4FA7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7A4773D"/>
    <w:multiLevelType w:val="hybridMultilevel"/>
    <w:tmpl w:val="4D58A5AA"/>
    <w:lvl w:ilvl="0" w:tplc="9126F48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B2A17B4"/>
    <w:multiLevelType w:val="hybridMultilevel"/>
    <w:tmpl w:val="07161DB4"/>
    <w:lvl w:ilvl="0" w:tplc="9126F488">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C8E7792"/>
    <w:multiLevelType w:val="hybridMultilevel"/>
    <w:tmpl w:val="742635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5FC666BD"/>
    <w:multiLevelType w:val="hybridMultilevel"/>
    <w:tmpl w:val="41AE1950"/>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1292707"/>
    <w:multiLevelType w:val="hybridMultilevel"/>
    <w:tmpl w:val="DF80D3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1885AB4"/>
    <w:multiLevelType w:val="hybridMultilevel"/>
    <w:tmpl w:val="D64CE256"/>
    <w:lvl w:ilvl="0" w:tplc="9126F48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DD72375"/>
    <w:multiLevelType w:val="hybridMultilevel"/>
    <w:tmpl w:val="D5CA26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DDD1989"/>
    <w:multiLevelType w:val="hybridMultilevel"/>
    <w:tmpl w:val="6610D22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DEE1884"/>
    <w:multiLevelType w:val="hybridMultilevel"/>
    <w:tmpl w:val="8B8AC3D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F68302C"/>
    <w:multiLevelType w:val="hybridMultilevel"/>
    <w:tmpl w:val="8456722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3956430"/>
    <w:multiLevelType w:val="hybridMultilevel"/>
    <w:tmpl w:val="B58AE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4677381"/>
    <w:multiLevelType w:val="hybridMultilevel"/>
    <w:tmpl w:val="57FE4522"/>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47B75C7"/>
    <w:multiLevelType w:val="hybridMultilevel"/>
    <w:tmpl w:val="0512C498"/>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60D174B"/>
    <w:multiLevelType w:val="hybridMultilevel"/>
    <w:tmpl w:val="A41AEC2C"/>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ABA127D"/>
    <w:multiLevelType w:val="hybridMultilevel"/>
    <w:tmpl w:val="E402C3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AC65552"/>
    <w:multiLevelType w:val="hybridMultilevel"/>
    <w:tmpl w:val="DDE2E860"/>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B8B4902"/>
    <w:multiLevelType w:val="multilevel"/>
    <w:tmpl w:val="1D34B0EC"/>
    <w:lvl w:ilvl="0">
      <w:start w:val="1"/>
      <w:numFmt w:val="lowerRoman"/>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BFE1A35"/>
    <w:multiLevelType w:val="hybridMultilevel"/>
    <w:tmpl w:val="51048A80"/>
    <w:lvl w:ilvl="0" w:tplc="B622CF48">
      <w:start w:val="1"/>
      <w:numFmt w:val="lowerRoman"/>
      <w:lvlText w:val="%1."/>
      <w:lvlJc w:val="left"/>
      <w:pPr>
        <w:ind w:left="1033" w:hanging="360"/>
      </w:pPr>
      <w:rPr>
        <w:rFonts w:hint="default"/>
        <w:b w:val="0"/>
        <w:bCs/>
      </w:r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61" w15:restartNumberingAfterBreak="0">
    <w:nsid w:val="7D672620"/>
    <w:multiLevelType w:val="hybridMultilevel"/>
    <w:tmpl w:val="C76C134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F2F7AE0"/>
    <w:multiLevelType w:val="hybridMultilevel"/>
    <w:tmpl w:val="4F8407BA"/>
    <w:lvl w:ilvl="0" w:tplc="A5868D38">
      <w:start w:val="1"/>
      <w:numFmt w:val="lowerRoman"/>
      <w:lvlText w:val="%1."/>
      <w:lvlJc w:val="left"/>
      <w:pPr>
        <w:ind w:left="768" w:hanging="360"/>
      </w:pPr>
      <w:rPr>
        <w:rFonts w:hint="default"/>
        <w:b w:val="0"/>
        <w:bCs/>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num w:numId="1" w16cid:durableId="322663005">
    <w:abstractNumId w:val="57"/>
  </w:num>
  <w:num w:numId="2" w16cid:durableId="1050422392">
    <w:abstractNumId w:val="3"/>
  </w:num>
  <w:num w:numId="3" w16cid:durableId="864711199">
    <w:abstractNumId w:val="49"/>
  </w:num>
  <w:num w:numId="4" w16cid:durableId="1972058242">
    <w:abstractNumId w:val="37"/>
  </w:num>
  <w:num w:numId="5" w16cid:durableId="733741756">
    <w:abstractNumId w:val="24"/>
  </w:num>
  <w:num w:numId="6" w16cid:durableId="1187215225">
    <w:abstractNumId w:val="47"/>
  </w:num>
  <w:num w:numId="7" w16cid:durableId="1800218266">
    <w:abstractNumId w:val="27"/>
  </w:num>
  <w:num w:numId="8" w16cid:durableId="1535654816">
    <w:abstractNumId w:val="55"/>
  </w:num>
  <w:num w:numId="9" w16cid:durableId="315958515">
    <w:abstractNumId w:val="25"/>
  </w:num>
  <w:num w:numId="10" w16cid:durableId="1669287883">
    <w:abstractNumId w:val="51"/>
  </w:num>
  <w:num w:numId="11" w16cid:durableId="764886342">
    <w:abstractNumId w:val="44"/>
  </w:num>
  <w:num w:numId="12" w16cid:durableId="1041320306">
    <w:abstractNumId w:val="20"/>
  </w:num>
  <w:num w:numId="13" w16cid:durableId="1158377347">
    <w:abstractNumId w:val="30"/>
  </w:num>
  <w:num w:numId="14" w16cid:durableId="618800690">
    <w:abstractNumId w:val="11"/>
  </w:num>
  <w:num w:numId="15" w16cid:durableId="2069181727">
    <w:abstractNumId w:val="23"/>
  </w:num>
  <w:num w:numId="16" w16cid:durableId="1808476912">
    <w:abstractNumId w:val="10"/>
  </w:num>
  <w:num w:numId="17" w16cid:durableId="1666861776">
    <w:abstractNumId w:val="52"/>
  </w:num>
  <w:num w:numId="18" w16cid:durableId="529219036">
    <w:abstractNumId w:val="26"/>
  </w:num>
  <w:num w:numId="19" w16cid:durableId="1457261635">
    <w:abstractNumId w:val="41"/>
  </w:num>
  <w:num w:numId="20" w16cid:durableId="3193581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57084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4306125">
    <w:abstractNumId w:val="2"/>
  </w:num>
  <w:num w:numId="23" w16cid:durableId="2037002380">
    <w:abstractNumId w:val="22"/>
  </w:num>
  <w:num w:numId="24" w16cid:durableId="2111124926">
    <w:abstractNumId w:val="53"/>
  </w:num>
  <w:num w:numId="25" w16cid:durableId="675227767">
    <w:abstractNumId w:val="43"/>
  </w:num>
  <w:num w:numId="26" w16cid:durableId="720859576">
    <w:abstractNumId w:val="58"/>
  </w:num>
  <w:num w:numId="27" w16cid:durableId="247345809">
    <w:abstractNumId w:val="12"/>
  </w:num>
  <w:num w:numId="28" w16cid:durableId="1196968147">
    <w:abstractNumId w:val="5"/>
  </w:num>
  <w:num w:numId="29" w16cid:durableId="326515983">
    <w:abstractNumId w:val="28"/>
  </w:num>
  <w:num w:numId="30" w16cid:durableId="1681271753">
    <w:abstractNumId w:val="61"/>
  </w:num>
  <w:num w:numId="31" w16cid:durableId="1918174431">
    <w:abstractNumId w:val="15"/>
  </w:num>
  <w:num w:numId="32" w16cid:durableId="647131045">
    <w:abstractNumId w:val="40"/>
  </w:num>
  <w:num w:numId="33" w16cid:durableId="1492596292">
    <w:abstractNumId w:val="6"/>
  </w:num>
  <w:num w:numId="34" w16cid:durableId="403338808">
    <w:abstractNumId w:val="7"/>
  </w:num>
  <w:num w:numId="35" w16cid:durableId="331417829">
    <w:abstractNumId w:val="19"/>
  </w:num>
  <w:num w:numId="36" w16cid:durableId="1645159498">
    <w:abstractNumId w:val="42"/>
  </w:num>
  <w:num w:numId="37" w16cid:durableId="1533421098">
    <w:abstractNumId w:val="54"/>
  </w:num>
  <w:num w:numId="38" w16cid:durableId="1231697594">
    <w:abstractNumId w:val="31"/>
  </w:num>
  <w:num w:numId="39" w16cid:durableId="1170874792">
    <w:abstractNumId w:val="46"/>
  </w:num>
  <w:num w:numId="40" w16cid:durableId="959141287">
    <w:abstractNumId w:val="21"/>
  </w:num>
  <w:num w:numId="41" w16cid:durableId="688868610">
    <w:abstractNumId w:val="0"/>
  </w:num>
  <w:num w:numId="42" w16cid:durableId="1931406">
    <w:abstractNumId w:val="29"/>
  </w:num>
  <w:num w:numId="43" w16cid:durableId="1135100501">
    <w:abstractNumId w:val="4"/>
  </w:num>
  <w:num w:numId="44" w16cid:durableId="1078020629">
    <w:abstractNumId w:val="45"/>
  </w:num>
  <w:num w:numId="45" w16cid:durableId="1007288734">
    <w:abstractNumId w:val="32"/>
  </w:num>
  <w:num w:numId="46" w16cid:durableId="412969433">
    <w:abstractNumId w:val="56"/>
  </w:num>
  <w:num w:numId="47" w16cid:durableId="1946184762">
    <w:abstractNumId w:val="33"/>
  </w:num>
  <w:num w:numId="48" w16cid:durableId="1975721337">
    <w:abstractNumId w:val="39"/>
  </w:num>
  <w:num w:numId="49" w16cid:durableId="1681540642">
    <w:abstractNumId w:val="36"/>
  </w:num>
  <w:num w:numId="50" w16cid:durableId="1047148961">
    <w:abstractNumId w:val="8"/>
  </w:num>
  <w:num w:numId="51" w16cid:durableId="303697981">
    <w:abstractNumId w:val="16"/>
  </w:num>
  <w:num w:numId="52" w16cid:durableId="1137799358">
    <w:abstractNumId w:val="62"/>
  </w:num>
  <w:num w:numId="53" w16cid:durableId="848763614">
    <w:abstractNumId w:val="60"/>
  </w:num>
  <w:num w:numId="54" w16cid:durableId="355732860">
    <w:abstractNumId w:val="50"/>
  </w:num>
  <w:num w:numId="55" w16cid:durableId="636961075">
    <w:abstractNumId w:val="13"/>
  </w:num>
  <w:num w:numId="56" w16cid:durableId="1964068257">
    <w:abstractNumId w:val="38"/>
  </w:num>
  <w:num w:numId="57" w16cid:durableId="1101754155">
    <w:abstractNumId w:val="14"/>
  </w:num>
  <w:num w:numId="58" w16cid:durableId="93405603">
    <w:abstractNumId w:val="48"/>
  </w:num>
  <w:num w:numId="59" w16cid:durableId="795872162">
    <w:abstractNumId w:val="1"/>
  </w:num>
  <w:num w:numId="60" w16cid:durableId="415785340">
    <w:abstractNumId w:val="17"/>
  </w:num>
  <w:num w:numId="61" w16cid:durableId="1882546866">
    <w:abstractNumId w:val="9"/>
  </w:num>
  <w:num w:numId="62" w16cid:durableId="1333143627">
    <w:abstractNumId w:val="34"/>
  </w:num>
  <w:num w:numId="63" w16cid:durableId="524754064">
    <w:abstractNumId w:val="5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60"/>
    <w:rsid w:val="000049CA"/>
    <w:rsid w:val="000058BA"/>
    <w:rsid w:val="00012938"/>
    <w:rsid w:val="000144AC"/>
    <w:rsid w:val="00015C4D"/>
    <w:rsid w:val="00017C20"/>
    <w:rsid w:val="00025A06"/>
    <w:rsid w:val="00025C1A"/>
    <w:rsid w:val="00031180"/>
    <w:rsid w:val="000313CB"/>
    <w:rsid w:val="0003147D"/>
    <w:rsid w:val="00036633"/>
    <w:rsid w:val="00040EE6"/>
    <w:rsid w:val="000425B0"/>
    <w:rsid w:val="00044682"/>
    <w:rsid w:val="00046777"/>
    <w:rsid w:val="000550DB"/>
    <w:rsid w:val="00055B06"/>
    <w:rsid w:val="000610CF"/>
    <w:rsid w:val="000636BC"/>
    <w:rsid w:val="000661BE"/>
    <w:rsid w:val="00066B8B"/>
    <w:rsid w:val="000730AD"/>
    <w:rsid w:val="0007475C"/>
    <w:rsid w:val="000867F9"/>
    <w:rsid w:val="000918FB"/>
    <w:rsid w:val="00091AD3"/>
    <w:rsid w:val="00092E67"/>
    <w:rsid w:val="000A1FF8"/>
    <w:rsid w:val="000A21D1"/>
    <w:rsid w:val="000A462D"/>
    <w:rsid w:val="000A7CA5"/>
    <w:rsid w:val="000B126A"/>
    <w:rsid w:val="000B1F88"/>
    <w:rsid w:val="000B27AE"/>
    <w:rsid w:val="000B35A5"/>
    <w:rsid w:val="000C02CC"/>
    <w:rsid w:val="000C664F"/>
    <w:rsid w:val="000C775A"/>
    <w:rsid w:val="000D1A91"/>
    <w:rsid w:val="000D1D0B"/>
    <w:rsid w:val="000D1D24"/>
    <w:rsid w:val="000D2E00"/>
    <w:rsid w:val="000D38F6"/>
    <w:rsid w:val="000D55EA"/>
    <w:rsid w:val="000D75A7"/>
    <w:rsid w:val="000F4389"/>
    <w:rsid w:val="000F6E26"/>
    <w:rsid w:val="0010527F"/>
    <w:rsid w:val="00106F03"/>
    <w:rsid w:val="001127C4"/>
    <w:rsid w:val="001151A9"/>
    <w:rsid w:val="00122F64"/>
    <w:rsid w:val="00134C29"/>
    <w:rsid w:val="001413A3"/>
    <w:rsid w:val="00143B62"/>
    <w:rsid w:val="00144F90"/>
    <w:rsid w:val="001450CC"/>
    <w:rsid w:val="00145A80"/>
    <w:rsid w:val="001467D1"/>
    <w:rsid w:val="00147A23"/>
    <w:rsid w:val="00164439"/>
    <w:rsid w:val="00166FAE"/>
    <w:rsid w:val="00174701"/>
    <w:rsid w:val="001807C2"/>
    <w:rsid w:val="00180944"/>
    <w:rsid w:val="0018120E"/>
    <w:rsid w:val="00185A4C"/>
    <w:rsid w:val="00187552"/>
    <w:rsid w:val="00187827"/>
    <w:rsid w:val="00194A95"/>
    <w:rsid w:val="00194F7B"/>
    <w:rsid w:val="001960EC"/>
    <w:rsid w:val="00197ED2"/>
    <w:rsid w:val="001A0C12"/>
    <w:rsid w:val="001A5C5C"/>
    <w:rsid w:val="001A6649"/>
    <w:rsid w:val="001B26DC"/>
    <w:rsid w:val="001B6BA1"/>
    <w:rsid w:val="001D0C49"/>
    <w:rsid w:val="001D3B4D"/>
    <w:rsid w:val="001D4DCE"/>
    <w:rsid w:val="001E322B"/>
    <w:rsid w:val="001E3517"/>
    <w:rsid w:val="001E497B"/>
    <w:rsid w:val="001E58C6"/>
    <w:rsid w:val="001F36A8"/>
    <w:rsid w:val="001F687C"/>
    <w:rsid w:val="001F6AD9"/>
    <w:rsid w:val="001F7A15"/>
    <w:rsid w:val="00200018"/>
    <w:rsid w:val="00201900"/>
    <w:rsid w:val="00203968"/>
    <w:rsid w:val="0020709A"/>
    <w:rsid w:val="002117FE"/>
    <w:rsid w:val="00225565"/>
    <w:rsid w:val="00227643"/>
    <w:rsid w:val="002324FF"/>
    <w:rsid w:val="002328FC"/>
    <w:rsid w:val="002330F5"/>
    <w:rsid w:val="002331C7"/>
    <w:rsid w:val="00233F2E"/>
    <w:rsid w:val="00234055"/>
    <w:rsid w:val="00237DF4"/>
    <w:rsid w:val="00250F61"/>
    <w:rsid w:val="00261EF7"/>
    <w:rsid w:val="002625F3"/>
    <w:rsid w:val="002705AB"/>
    <w:rsid w:val="00271503"/>
    <w:rsid w:val="00272100"/>
    <w:rsid w:val="002835C0"/>
    <w:rsid w:val="00284B33"/>
    <w:rsid w:val="00290A39"/>
    <w:rsid w:val="00297511"/>
    <w:rsid w:val="002A5877"/>
    <w:rsid w:val="002B4384"/>
    <w:rsid w:val="002C1A33"/>
    <w:rsid w:val="002C7D08"/>
    <w:rsid w:val="002D1D2A"/>
    <w:rsid w:val="002D38FC"/>
    <w:rsid w:val="002D49D8"/>
    <w:rsid w:val="002E1641"/>
    <w:rsid w:val="002E2716"/>
    <w:rsid w:val="002E534E"/>
    <w:rsid w:val="002E5A23"/>
    <w:rsid w:val="002F023D"/>
    <w:rsid w:val="002F4B90"/>
    <w:rsid w:val="002F5625"/>
    <w:rsid w:val="002F7BF0"/>
    <w:rsid w:val="00302751"/>
    <w:rsid w:val="003029CD"/>
    <w:rsid w:val="00307B42"/>
    <w:rsid w:val="00314B76"/>
    <w:rsid w:val="00315EB9"/>
    <w:rsid w:val="00321E53"/>
    <w:rsid w:val="003221EB"/>
    <w:rsid w:val="00327101"/>
    <w:rsid w:val="00327669"/>
    <w:rsid w:val="003278D4"/>
    <w:rsid w:val="003350F6"/>
    <w:rsid w:val="003356FC"/>
    <w:rsid w:val="003474F9"/>
    <w:rsid w:val="00351751"/>
    <w:rsid w:val="0035286E"/>
    <w:rsid w:val="00354190"/>
    <w:rsid w:val="0035740B"/>
    <w:rsid w:val="00361A2D"/>
    <w:rsid w:val="003639A1"/>
    <w:rsid w:val="00364FB8"/>
    <w:rsid w:val="003657AA"/>
    <w:rsid w:val="003665EC"/>
    <w:rsid w:val="00367447"/>
    <w:rsid w:val="003733CB"/>
    <w:rsid w:val="003744C9"/>
    <w:rsid w:val="00375E03"/>
    <w:rsid w:val="00380F0C"/>
    <w:rsid w:val="00381E9B"/>
    <w:rsid w:val="00385C9C"/>
    <w:rsid w:val="0038613E"/>
    <w:rsid w:val="003922D7"/>
    <w:rsid w:val="00392EEC"/>
    <w:rsid w:val="00394C75"/>
    <w:rsid w:val="003A2F51"/>
    <w:rsid w:val="003A718A"/>
    <w:rsid w:val="003B776A"/>
    <w:rsid w:val="003C058F"/>
    <w:rsid w:val="003C0AFA"/>
    <w:rsid w:val="003D2623"/>
    <w:rsid w:val="003D58FC"/>
    <w:rsid w:val="003D67FB"/>
    <w:rsid w:val="003E0C71"/>
    <w:rsid w:val="003F470D"/>
    <w:rsid w:val="003F504B"/>
    <w:rsid w:val="003F6A3B"/>
    <w:rsid w:val="004019D2"/>
    <w:rsid w:val="00405377"/>
    <w:rsid w:val="0040644E"/>
    <w:rsid w:val="004111CC"/>
    <w:rsid w:val="00412D2F"/>
    <w:rsid w:val="004135C2"/>
    <w:rsid w:val="004216FD"/>
    <w:rsid w:val="00424EA9"/>
    <w:rsid w:val="00425FBE"/>
    <w:rsid w:val="00426264"/>
    <w:rsid w:val="004306ED"/>
    <w:rsid w:val="0043130F"/>
    <w:rsid w:val="0043484A"/>
    <w:rsid w:val="0044212A"/>
    <w:rsid w:val="0044322A"/>
    <w:rsid w:val="004448EF"/>
    <w:rsid w:val="00451078"/>
    <w:rsid w:val="004521E3"/>
    <w:rsid w:val="00460C3B"/>
    <w:rsid w:val="00464B1B"/>
    <w:rsid w:val="0046674C"/>
    <w:rsid w:val="00466F42"/>
    <w:rsid w:val="00470468"/>
    <w:rsid w:val="00470D3C"/>
    <w:rsid w:val="00471216"/>
    <w:rsid w:val="00471818"/>
    <w:rsid w:val="00471C31"/>
    <w:rsid w:val="00482452"/>
    <w:rsid w:val="00483A56"/>
    <w:rsid w:val="00486851"/>
    <w:rsid w:val="0048799F"/>
    <w:rsid w:val="004900DB"/>
    <w:rsid w:val="00491343"/>
    <w:rsid w:val="004958B3"/>
    <w:rsid w:val="004A10DC"/>
    <w:rsid w:val="004A199C"/>
    <w:rsid w:val="004A346B"/>
    <w:rsid w:val="004A4FB4"/>
    <w:rsid w:val="004A709A"/>
    <w:rsid w:val="004A79C0"/>
    <w:rsid w:val="004B3272"/>
    <w:rsid w:val="004B4386"/>
    <w:rsid w:val="004C1CF5"/>
    <w:rsid w:val="004C5EE2"/>
    <w:rsid w:val="004C782E"/>
    <w:rsid w:val="004D01D1"/>
    <w:rsid w:val="004D1F65"/>
    <w:rsid w:val="004D5BCF"/>
    <w:rsid w:val="004D682E"/>
    <w:rsid w:val="004D729B"/>
    <w:rsid w:val="004E4F26"/>
    <w:rsid w:val="004E6194"/>
    <w:rsid w:val="004F6084"/>
    <w:rsid w:val="00501168"/>
    <w:rsid w:val="00502BD3"/>
    <w:rsid w:val="0050382F"/>
    <w:rsid w:val="005046E6"/>
    <w:rsid w:val="00506F64"/>
    <w:rsid w:val="00511713"/>
    <w:rsid w:val="00511728"/>
    <w:rsid w:val="005175CB"/>
    <w:rsid w:val="00520105"/>
    <w:rsid w:val="00523285"/>
    <w:rsid w:val="00523441"/>
    <w:rsid w:val="0052449F"/>
    <w:rsid w:val="00531471"/>
    <w:rsid w:val="0053455D"/>
    <w:rsid w:val="00537708"/>
    <w:rsid w:val="0054704E"/>
    <w:rsid w:val="00550062"/>
    <w:rsid w:val="00550614"/>
    <w:rsid w:val="00555A31"/>
    <w:rsid w:val="0055755D"/>
    <w:rsid w:val="00565ECA"/>
    <w:rsid w:val="0056617B"/>
    <w:rsid w:val="0057265D"/>
    <w:rsid w:val="00572EB0"/>
    <w:rsid w:val="00577A15"/>
    <w:rsid w:val="00583AFE"/>
    <w:rsid w:val="0058419E"/>
    <w:rsid w:val="00584315"/>
    <w:rsid w:val="0059126E"/>
    <w:rsid w:val="005914EE"/>
    <w:rsid w:val="00591DC3"/>
    <w:rsid w:val="005922F3"/>
    <w:rsid w:val="0059279D"/>
    <w:rsid w:val="00594A16"/>
    <w:rsid w:val="00594E00"/>
    <w:rsid w:val="005967C2"/>
    <w:rsid w:val="005A4F2B"/>
    <w:rsid w:val="005A69B6"/>
    <w:rsid w:val="005B13D8"/>
    <w:rsid w:val="005B18A6"/>
    <w:rsid w:val="005B4421"/>
    <w:rsid w:val="005B4684"/>
    <w:rsid w:val="005B79B9"/>
    <w:rsid w:val="005C4C86"/>
    <w:rsid w:val="005C7A70"/>
    <w:rsid w:val="005C7E8A"/>
    <w:rsid w:val="005D252D"/>
    <w:rsid w:val="005D3158"/>
    <w:rsid w:val="005D3900"/>
    <w:rsid w:val="005E44A2"/>
    <w:rsid w:val="005E5F27"/>
    <w:rsid w:val="005F066A"/>
    <w:rsid w:val="005F2B25"/>
    <w:rsid w:val="005F38D8"/>
    <w:rsid w:val="005F5B15"/>
    <w:rsid w:val="0060599B"/>
    <w:rsid w:val="0060641A"/>
    <w:rsid w:val="00607C2F"/>
    <w:rsid w:val="00611880"/>
    <w:rsid w:val="00615784"/>
    <w:rsid w:val="006314D7"/>
    <w:rsid w:val="0063307D"/>
    <w:rsid w:val="006535C7"/>
    <w:rsid w:val="00661A97"/>
    <w:rsid w:val="00661AF8"/>
    <w:rsid w:val="00667F96"/>
    <w:rsid w:val="00670AC9"/>
    <w:rsid w:val="00674F02"/>
    <w:rsid w:val="006818D0"/>
    <w:rsid w:val="00681BBB"/>
    <w:rsid w:val="0068620E"/>
    <w:rsid w:val="00694416"/>
    <w:rsid w:val="00695271"/>
    <w:rsid w:val="0069607C"/>
    <w:rsid w:val="006A1E0D"/>
    <w:rsid w:val="006A339C"/>
    <w:rsid w:val="006A3B8D"/>
    <w:rsid w:val="006A418E"/>
    <w:rsid w:val="006A4404"/>
    <w:rsid w:val="006A6F21"/>
    <w:rsid w:val="006B0A3F"/>
    <w:rsid w:val="006B1F39"/>
    <w:rsid w:val="006B28FB"/>
    <w:rsid w:val="006B30C5"/>
    <w:rsid w:val="006B449C"/>
    <w:rsid w:val="006B6C78"/>
    <w:rsid w:val="006C4A72"/>
    <w:rsid w:val="006C4D85"/>
    <w:rsid w:val="006C6A5E"/>
    <w:rsid w:val="006D3613"/>
    <w:rsid w:val="006D54A3"/>
    <w:rsid w:val="006E2DDF"/>
    <w:rsid w:val="006E4268"/>
    <w:rsid w:val="006E4FC0"/>
    <w:rsid w:val="006E57CA"/>
    <w:rsid w:val="006E6568"/>
    <w:rsid w:val="00713F96"/>
    <w:rsid w:val="007142AA"/>
    <w:rsid w:val="007153D9"/>
    <w:rsid w:val="00723BC0"/>
    <w:rsid w:val="00741891"/>
    <w:rsid w:val="0074291D"/>
    <w:rsid w:val="00744BB8"/>
    <w:rsid w:val="00746DC5"/>
    <w:rsid w:val="00747B27"/>
    <w:rsid w:val="00754F50"/>
    <w:rsid w:val="00755726"/>
    <w:rsid w:val="0075682D"/>
    <w:rsid w:val="00764D7F"/>
    <w:rsid w:val="00764DD3"/>
    <w:rsid w:val="00764E03"/>
    <w:rsid w:val="00766E71"/>
    <w:rsid w:val="00770B88"/>
    <w:rsid w:val="0077190F"/>
    <w:rsid w:val="00772EDC"/>
    <w:rsid w:val="00784142"/>
    <w:rsid w:val="007A16C3"/>
    <w:rsid w:val="007A3569"/>
    <w:rsid w:val="007C0051"/>
    <w:rsid w:val="007C043C"/>
    <w:rsid w:val="007C094A"/>
    <w:rsid w:val="007C2173"/>
    <w:rsid w:val="007C5052"/>
    <w:rsid w:val="007C72F5"/>
    <w:rsid w:val="007D07FA"/>
    <w:rsid w:val="007D3A72"/>
    <w:rsid w:val="007D7532"/>
    <w:rsid w:val="007E0AC4"/>
    <w:rsid w:val="007E3BC9"/>
    <w:rsid w:val="007F2CD5"/>
    <w:rsid w:val="007F4DF3"/>
    <w:rsid w:val="0080619B"/>
    <w:rsid w:val="00813784"/>
    <w:rsid w:val="00815C9E"/>
    <w:rsid w:val="00820118"/>
    <w:rsid w:val="0082499C"/>
    <w:rsid w:val="00827711"/>
    <w:rsid w:val="00841513"/>
    <w:rsid w:val="00841684"/>
    <w:rsid w:val="00844899"/>
    <w:rsid w:val="00851821"/>
    <w:rsid w:val="00854541"/>
    <w:rsid w:val="00854BEB"/>
    <w:rsid w:val="00854E2F"/>
    <w:rsid w:val="00861E98"/>
    <w:rsid w:val="0086780F"/>
    <w:rsid w:val="008717B6"/>
    <w:rsid w:val="00873DD3"/>
    <w:rsid w:val="0087467B"/>
    <w:rsid w:val="0087553F"/>
    <w:rsid w:val="00876050"/>
    <w:rsid w:val="0087754C"/>
    <w:rsid w:val="008802E9"/>
    <w:rsid w:val="00882FB9"/>
    <w:rsid w:val="00892C98"/>
    <w:rsid w:val="00894F25"/>
    <w:rsid w:val="008A542C"/>
    <w:rsid w:val="008B5705"/>
    <w:rsid w:val="008B5EEA"/>
    <w:rsid w:val="008C4DC4"/>
    <w:rsid w:val="008D21B9"/>
    <w:rsid w:val="008D5BF4"/>
    <w:rsid w:val="008E1BF5"/>
    <w:rsid w:val="008E762F"/>
    <w:rsid w:val="008F06B1"/>
    <w:rsid w:val="008F26D6"/>
    <w:rsid w:val="008F3694"/>
    <w:rsid w:val="008F3DC0"/>
    <w:rsid w:val="008F7CBB"/>
    <w:rsid w:val="00902C4C"/>
    <w:rsid w:val="00906384"/>
    <w:rsid w:val="00906ADA"/>
    <w:rsid w:val="00910F50"/>
    <w:rsid w:val="0091364A"/>
    <w:rsid w:val="009142A2"/>
    <w:rsid w:val="00915AF7"/>
    <w:rsid w:val="00920548"/>
    <w:rsid w:val="009336E2"/>
    <w:rsid w:val="00934D2C"/>
    <w:rsid w:val="009368BD"/>
    <w:rsid w:val="00942988"/>
    <w:rsid w:val="00944FDB"/>
    <w:rsid w:val="00945019"/>
    <w:rsid w:val="009503B9"/>
    <w:rsid w:val="00951116"/>
    <w:rsid w:val="00956182"/>
    <w:rsid w:val="00963CDD"/>
    <w:rsid w:val="009725C9"/>
    <w:rsid w:val="00975018"/>
    <w:rsid w:val="00977A54"/>
    <w:rsid w:val="00980681"/>
    <w:rsid w:val="00983AFD"/>
    <w:rsid w:val="009A2286"/>
    <w:rsid w:val="009A2EC5"/>
    <w:rsid w:val="009A545A"/>
    <w:rsid w:val="009A6456"/>
    <w:rsid w:val="009B032A"/>
    <w:rsid w:val="009C0C1B"/>
    <w:rsid w:val="009C3F98"/>
    <w:rsid w:val="009C42EA"/>
    <w:rsid w:val="009C4B5F"/>
    <w:rsid w:val="009C5460"/>
    <w:rsid w:val="009C5628"/>
    <w:rsid w:val="009D17B3"/>
    <w:rsid w:val="009D2083"/>
    <w:rsid w:val="009D4A94"/>
    <w:rsid w:val="009D7701"/>
    <w:rsid w:val="009E04C3"/>
    <w:rsid w:val="009E5326"/>
    <w:rsid w:val="009E697C"/>
    <w:rsid w:val="009F086D"/>
    <w:rsid w:val="009F5875"/>
    <w:rsid w:val="009F5BC0"/>
    <w:rsid w:val="009F6212"/>
    <w:rsid w:val="009F6B1A"/>
    <w:rsid w:val="00A00A02"/>
    <w:rsid w:val="00A16005"/>
    <w:rsid w:val="00A16B02"/>
    <w:rsid w:val="00A20E1C"/>
    <w:rsid w:val="00A23AB3"/>
    <w:rsid w:val="00A26348"/>
    <w:rsid w:val="00A264F7"/>
    <w:rsid w:val="00A31621"/>
    <w:rsid w:val="00A62338"/>
    <w:rsid w:val="00A6512B"/>
    <w:rsid w:val="00A6533F"/>
    <w:rsid w:val="00A65F4F"/>
    <w:rsid w:val="00A70901"/>
    <w:rsid w:val="00A70AA6"/>
    <w:rsid w:val="00A70B3B"/>
    <w:rsid w:val="00A75244"/>
    <w:rsid w:val="00A76200"/>
    <w:rsid w:val="00A82C8C"/>
    <w:rsid w:val="00A926CD"/>
    <w:rsid w:val="00A9288A"/>
    <w:rsid w:val="00A93144"/>
    <w:rsid w:val="00A94385"/>
    <w:rsid w:val="00A94581"/>
    <w:rsid w:val="00AA1A9B"/>
    <w:rsid w:val="00AB45CC"/>
    <w:rsid w:val="00AC1DCD"/>
    <w:rsid w:val="00AC6356"/>
    <w:rsid w:val="00AC7922"/>
    <w:rsid w:val="00AD136E"/>
    <w:rsid w:val="00AD6FA9"/>
    <w:rsid w:val="00AD72D6"/>
    <w:rsid w:val="00AE1D3A"/>
    <w:rsid w:val="00AF17AA"/>
    <w:rsid w:val="00AF4454"/>
    <w:rsid w:val="00AF7E63"/>
    <w:rsid w:val="00B04506"/>
    <w:rsid w:val="00B06415"/>
    <w:rsid w:val="00B07D84"/>
    <w:rsid w:val="00B20801"/>
    <w:rsid w:val="00B20D6E"/>
    <w:rsid w:val="00B24EB9"/>
    <w:rsid w:val="00B26869"/>
    <w:rsid w:val="00B2746C"/>
    <w:rsid w:val="00B316A4"/>
    <w:rsid w:val="00B31B5B"/>
    <w:rsid w:val="00B34C19"/>
    <w:rsid w:val="00B45037"/>
    <w:rsid w:val="00B45360"/>
    <w:rsid w:val="00B45A7C"/>
    <w:rsid w:val="00B50C85"/>
    <w:rsid w:val="00B52512"/>
    <w:rsid w:val="00B56B2F"/>
    <w:rsid w:val="00B610CF"/>
    <w:rsid w:val="00B6199B"/>
    <w:rsid w:val="00B63FAA"/>
    <w:rsid w:val="00B73E03"/>
    <w:rsid w:val="00B75230"/>
    <w:rsid w:val="00B752B9"/>
    <w:rsid w:val="00B76564"/>
    <w:rsid w:val="00B8218C"/>
    <w:rsid w:val="00B877C3"/>
    <w:rsid w:val="00B87DAC"/>
    <w:rsid w:val="00B900C7"/>
    <w:rsid w:val="00BA758C"/>
    <w:rsid w:val="00BA75E3"/>
    <w:rsid w:val="00BA7A32"/>
    <w:rsid w:val="00BB03AB"/>
    <w:rsid w:val="00BB1BEB"/>
    <w:rsid w:val="00BB645C"/>
    <w:rsid w:val="00BC4658"/>
    <w:rsid w:val="00BC714A"/>
    <w:rsid w:val="00BD19CC"/>
    <w:rsid w:val="00BD1ACE"/>
    <w:rsid w:val="00BD6BD1"/>
    <w:rsid w:val="00BE0CBF"/>
    <w:rsid w:val="00BE4B2E"/>
    <w:rsid w:val="00BF0082"/>
    <w:rsid w:val="00BF41DF"/>
    <w:rsid w:val="00BF4AC5"/>
    <w:rsid w:val="00BF5F2C"/>
    <w:rsid w:val="00C006B6"/>
    <w:rsid w:val="00C029FE"/>
    <w:rsid w:val="00C02A88"/>
    <w:rsid w:val="00C15C05"/>
    <w:rsid w:val="00C1695D"/>
    <w:rsid w:val="00C20E26"/>
    <w:rsid w:val="00C24B98"/>
    <w:rsid w:val="00C27526"/>
    <w:rsid w:val="00C3058B"/>
    <w:rsid w:val="00C34254"/>
    <w:rsid w:val="00C36998"/>
    <w:rsid w:val="00C5060C"/>
    <w:rsid w:val="00C54610"/>
    <w:rsid w:val="00C61B4B"/>
    <w:rsid w:val="00C65B9F"/>
    <w:rsid w:val="00C70AEE"/>
    <w:rsid w:val="00C70D67"/>
    <w:rsid w:val="00C7472C"/>
    <w:rsid w:val="00C76FF6"/>
    <w:rsid w:val="00C80E09"/>
    <w:rsid w:val="00C81FE3"/>
    <w:rsid w:val="00C82061"/>
    <w:rsid w:val="00C942BC"/>
    <w:rsid w:val="00C9436A"/>
    <w:rsid w:val="00C96DDB"/>
    <w:rsid w:val="00C97CF1"/>
    <w:rsid w:val="00C97D00"/>
    <w:rsid w:val="00CA42F9"/>
    <w:rsid w:val="00CA74A5"/>
    <w:rsid w:val="00CB54B9"/>
    <w:rsid w:val="00CC675B"/>
    <w:rsid w:val="00CC6EBD"/>
    <w:rsid w:val="00CD213E"/>
    <w:rsid w:val="00CD595B"/>
    <w:rsid w:val="00CD61A0"/>
    <w:rsid w:val="00CE6969"/>
    <w:rsid w:val="00CF1128"/>
    <w:rsid w:val="00CF698A"/>
    <w:rsid w:val="00D0303D"/>
    <w:rsid w:val="00D11EC0"/>
    <w:rsid w:val="00D13422"/>
    <w:rsid w:val="00D13BA5"/>
    <w:rsid w:val="00D169A0"/>
    <w:rsid w:val="00D171B6"/>
    <w:rsid w:val="00D27BC6"/>
    <w:rsid w:val="00D34055"/>
    <w:rsid w:val="00D35771"/>
    <w:rsid w:val="00D40828"/>
    <w:rsid w:val="00D40A31"/>
    <w:rsid w:val="00D42248"/>
    <w:rsid w:val="00D46931"/>
    <w:rsid w:val="00D47914"/>
    <w:rsid w:val="00D61398"/>
    <w:rsid w:val="00D6570B"/>
    <w:rsid w:val="00D65F8F"/>
    <w:rsid w:val="00D67D80"/>
    <w:rsid w:val="00D80865"/>
    <w:rsid w:val="00D9132A"/>
    <w:rsid w:val="00D936BC"/>
    <w:rsid w:val="00D944BA"/>
    <w:rsid w:val="00D94DBD"/>
    <w:rsid w:val="00D9786E"/>
    <w:rsid w:val="00DA143B"/>
    <w:rsid w:val="00DA18A6"/>
    <w:rsid w:val="00DA2692"/>
    <w:rsid w:val="00DA4466"/>
    <w:rsid w:val="00DA4F4B"/>
    <w:rsid w:val="00DA55B1"/>
    <w:rsid w:val="00DB04E8"/>
    <w:rsid w:val="00DB3414"/>
    <w:rsid w:val="00DB3D98"/>
    <w:rsid w:val="00DB3F6B"/>
    <w:rsid w:val="00DC0908"/>
    <w:rsid w:val="00DC317D"/>
    <w:rsid w:val="00DD03B3"/>
    <w:rsid w:val="00DD71F8"/>
    <w:rsid w:val="00DE1703"/>
    <w:rsid w:val="00DE54F0"/>
    <w:rsid w:val="00DE5F28"/>
    <w:rsid w:val="00DE6D6A"/>
    <w:rsid w:val="00DF0D53"/>
    <w:rsid w:val="00DF12A0"/>
    <w:rsid w:val="00DF1FFB"/>
    <w:rsid w:val="00E108EF"/>
    <w:rsid w:val="00E12AF7"/>
    <w:rsid w:val="00E137E3"/>
    <w:rsid w:val="00E14124"/>
    <w:rsid w:val="00E1485A"/>
    <w:rsid w:val="00E176CA"/>
    <w:rsid w:val="00E2054D"/>
    <w:rsid w:val="00E21994"/>
    <w:rsid w:val="00E3219E"/>
    <w:rsid w:val="00E32E46"/>
    <w:rsid w:val="00E3396F"/>
    <w:rsid w:val="00E42939"/>
    <w:rsid w:val="00E4380F"/>
    <w:rsid w:val="00E45897"/>
    <w:rsid w:val="00E47056"/>
    <w:rsid w:val="00E5033E"/>
    <w:rsid w:val="00E50C75"/>
    <w:rsid w:val="00E51CB5"/>
    <w:rsid w:val="00E51D70"/>
    <w:rsid w:val="00E54C38"/>
    <w:rsid w:val="00E6117A"/>
    <w:rsid w:val="00E63FB6"/>
    <w:rsid w:val="00E66E9C"/>
    <w:rsid w:val="00E728DB"/>
    <w:rsid w:val="00E836B3"/>
    <w:rsid w:val="00E84E34"/>
    <w:rsid w:val="00E97D33"/>
    <w:rsid w:val="00EA2850"/>
    <w:rsid w:val="00EA2C2D"/>
    <w:rsid w:val="00EA4259"/>
    <w:rsid w:val="00EA5287"/>
    <w:rsid w:val="00EB01E3"/>
    <w:rsid w:val="00EB4E5E"/>
    <w:rsid w:val="00EC3E68"/>
    <w:rsid w:val="00EE0121"/>
    <w:rsid w:val="00EE1B5A"/>
    <w:rsid w:val="00EE28B1"/>
    <w:rsid w:val="00EE56EC"/>
    <w:rsid w:val="00EF236C"/>
    <w:rsid w:val="00EF34C8"/>
    <w:rsid w:val="00F05C4F"/>
    <w:rsid w:val="00F06AD4"/>
    <w:rsid w:val="00F14E7E"/>
    <w:rsid w:val="00F16677"/>
    <w:rsid w:val="00F1718F"/>
    <w:rsid w:val="00F203DF"/>
    <w:rsid w:val="00F23147"/>
    <w:rsid w:val="00F2338A"/>
    <w:rsid w:val="00F4111C"/>
    <w:rsid w:val="00F544A4"/>
    <w:rsid w:val="00F63273"/>
    <w:rsid w:val="00F71E0B"/>
    <w:rsid w:val="00F74DF4"/>
    <w:rsid w:val="00F82FE5"/>
    <w:rsid w:val="00F84626"/>
    <w:rsid w:val="00F87608"/>
    <w:rsid w:val="00FA19E1"/>
    <w:rsid w:val="00FA5326"/>
    <w:rsid w:val="00FB62D6"/>
    <w:rsid w:val="00FC3161"/>
    <w:rsid w:val="00FC767B"/>
    <w:rsid w:val="00FD0053"/>
    <w:rsid w:val="00FD5208"/>
    <w:rsid w:val="00FD646A"/>
    <w:rsid w:val="00FE3B5A"/>
    <w:rsid w:val="00FE6F46"/>
    <w:rsid w:val="00FE79D6"/>
    <w:rsid w:val="00FF30AB"/>
    <w:rsid w:val="00FF5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A5697"/>
  <w15:docId w15:val="{25374B6A-DA14-42BD-950B-79793AAE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DC3"/>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outlineLvl w:val="0"/>
    </w:pPr>
    <w:rPr>
      <w:rFonts w:ascii="Arial" w:eastAsia="Arial" w:hAnsi="Arial" w:cs="Arial"/>
      <w:color w:val="000000"/>
      <w:sz w:val="16"/>
    </w:rPr>
  </w:style>
  <w:style w:type="paragraph" w:styleId="Heading2">
    <w:name w:val="heading 2"/>
    <w:basedOn w:val="Normal"/>
    <w:next w:val="Normal"/>
    <w:link w:val="Heading2Char"/>
    <w:uiPriority w:val="9"/>
    <w:semiHidden/>
    <w:unhideWhenUsed/>
    <w:qFormat/>
    <w:rsid w:val="00A653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FA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5FBE"/>
    <w:pPr>
      <w:ind w:left="720"/>
      <w:contextualSpacing/>
    </w:pPr>
  </w:style>
  <w:style w:type="paragraph" w:styleId="Header">
    <w:name w:val="header"/>
    <w:basedOn w:val="Normal"/>
    <w:link w:val="HeaderChar"/>
    <w:uiPriority w:val="99"/>
    <w:unhideWhenUsed/>
    <w:rsid w:val="005E4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4A2"/>
    <w:rPr>
      <w:rFonts w:ascii="Calibri" w:eastAsia="Calibri" w:hAnsi="Calibri" w:cs="Calibri"/>
      <w:color w:val="000000"/>
    </w:rPr>
  </w:style>
  <w:style w:type="paragraph" w:styleId="BalloonText">
    <w:name w:val="Balloon Text"/>
    <w:basedOn w:val="Normal"/>
    <w:link w:val="BalloonTextChar"/>
    <w:uiPriority w:val="99"/>
    <w:semiHidden/>
    <w:unhideWhenUsed/>
    <w:rsid w:val="00BE0C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CBF"/>
    <w:rPr>
      <w:rFonts w:ascii="Segoe UI" w:eastAsia="Calibri" w:hAnsi="Segoe UI" w:cs="Segoe UI"/>
      <w:color w:val="000000"/>
      <w:sz w:val="18"/>
      <w:szCs w:val="18"/>
    </w:rPr>
  </w:style>
  <w:style w:type="paragraph" w:styleId="Footer">
    <w:name w:val="footer"/>
    <w:basedOn w:val="Normal"/>
    <w:link w:val="FooterChar"/>
    <w:uiPriority w:val="99"/>
    <w:unhideWhenUsed/>
    <w:rsid w:val="00854BEB"/>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854BEB"/>
    <w:rPr>
      <w:rFonts w:cs="Times New Roman"/>
      <w:lang w:val="en-US" w:eastAsia="en-US"/>
    </w:rPr>
  </w:style>
  <w:style w:type="character" w:styleId="PlaceholderText">
    <w:name w:val="Placeholder Text"/>
    <w:basedOn w:val="DefaultParagraphFont"/>
    <w:uiPriority w:val="99"/>
    <w:semiHidden/>
    <w:rsid w:val="00744BB8"/>
    <w:rPr>
      <w:color w:val="808080"/>
    </w:rPr>
  </w:style>
  <w:style w:type="character" w:styleId="Hyperlink">
    <w:name w:val="Hyperlink"/>
    <w:basedOn w:val="DefaultParagraphFont"/>
    <w:uiPriority w:val="99"/>
    <w:unhideWhenUsed/>
    <w:rsid w:val="009C42EA"/>
    <w:rPr>
      <w:color w:val="0000FF"/>
      <w:u w:val="single"/>
    </w:rPr>
  </w:style>
  <w:style w:type="paragraph" w:styleId="NoSpacing">
    <w:name w:val="No Spacing"/>
    <w:uiPriority w:val="1"/>
    <w:qFormat/>
    <w:rsid w:val="00031180"/>
    <w:pPr>
      <w:spacing w:after="0" w:line="240" w:lineRule="auto"/>
    </w:pPr>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semiHidden/>
    <w:rsid w:val="00A6533F"/>
    <w:rPr>
      <w:rFonts w:asciiTheme="majorHAnsi" w:eastAsiaTheme="majorEastAsia" w:hAnsiTheme="majorHAnsi" w:cstheme="majorBidi"/>
      <w:color w:val="2E74B5" w:themeColor="accent1" w:themeShade="BF"/>
      <w:sz w:val="26"/>
      <w:szCs w:val="26"/>
    </w:rPr>
  </w:style>
  <w:style w:type="character" w:customStyle="1" w:styleId="casenumber">
    <w:name w:val="casenumber"/>
    <w:basedOn w:val="DefaultParagraphFont"/>
    <w:rsid w:val="0038613E"/>
  </w:style>
  <w:style w:type="character" w:customStyle="1" w:styleId="divider1">
    <w:name w:val="divider1"/>
    <w:basedOn w:val="DefaultParagraphFont"/>
    <w:rsid w:val="0038613E"/>
  </w:style>
  <w:style w:type="character" w:customStyle="1" w:styleId="description">
    <w:name w:val="description"/>
    <w:basedOn w:val="DefaultParagraphFont"/>
    <w:rsid w:val="0038613E"/>
  </w:style>
  <w:style w:type="character" w:customStyle="1" w:styleId="divider2">
    <w:name w:val="divider2"/>
    <w:basedOn w:val="DefaultParagraphFont"/>
    <w:rsid w:val="0038613E"/>
  </w:style>
  <w:style w:type="character" w:customStyle="1" w:styleId="address">
    <w:name w:val="address"/>
    <w:basedOn w:val="DefaultParagraphFont"/>
    <w:rsid w:val="0038613E"/>
  </w:style>
  <w:style w:type="character" w:styleId="UnresolvedMention">
    <w:name w:val="Unresolved Mention"/>
    <w:basedOn w:val="DefaultParagraphFont"/>
    <w:uiPriority w:val="99"/>
    <w:semiHidden/>
    <w:unhideWhenUsed/>
    <w:rsid w:val="00196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99559">
      <w:bodyDiv w:val="1"/>
      <w:marLeft w:val="0"/>
      <w:marRight w:val="0"/>
      <w:marTop w:val="0"/>
      <w:marBottom w:val="0"/>
      <w:divBdr>
        <w:top w:val="none" w:sz="0" w:space="0" w:color="auto"/>
        <w:left w:val="none" w:sz="0" w:space="0" w:color="auto"/>
        <w:bottom w:val="none" w:sz="0" w:space="0" w:color="auto"/>
        <w:right w:val="none" w:sz="0" w:space="0" w:color="auto"/>
      </w:divBdr>
    </w:div>
    <w:div w:id="152065134">
      <w:bodyDiv w:val="1"/>
      <w:marLeft w:val="0"/>
      <w:marRight w:val="0"/>
      <w:marTop w:val="0"/>
      <w:marBottom w:val="0"/>
      <w:divBdr>
        <w:top w:val="none" w:sz="0" w:space="0" w:color="auto"/>
        <w:left w:val="none" w:sz="0" w:space="0" w:color="auto"/>
        <w:bottom w:val="none" w:sz="0" w:space="0" w:color="auto"/>
        <w:right w:val="none" w:sz="0" w:space="0" w:color="auto"/>
      </w:divBdr>
      <w:divsChild>
        <w:div w:id="121652052">
          <w:marLeft w:val="0"/>
          <w:marRight w:val="0"/>
          <w:marTop w:val="0"/>
          <w:marBottom w:val="0"/>
          <w:divBdr>
            <w:top w:val="none" w:sz="0" w:space="0" w:color="auto"/>
            <w:left w:val="none" w:sz="0" w:space="0" w:color="auto"/>
            <w:bottom w:val="none" w:sz="0" w:space="0" w:color="auto"/>
            <w:right w:val="none" w:sz="0" w:space="0" w:color="auto"/>
          </w:divBdr>
        </w:div>
      </w:divsChild>
    </w:div>
    <w:div w:id="341736683">
      <w:bodyDiv w:val="1"/>
      <w:marLeft w:val="0"/>
      <w:marRight w:val="0"/>
      <w:marTop w:val="0"/>
      <w:marBottom w:val="0"/>
      <w:divBdr>
        <w:top w:val="none" w:sz="0" w:space="0" w:color="auto"/>
        <w:left w:val="none" w:sz="0" w:space="0" w:color="auto"/>
        <w:bottom w:val="none" w:sz="0" w:space="0" w:color="auto"/>
        <w:right w:val="none" w:sz="0" w:space="0" w:color="auto"/>
      </w:divBdr>
    </w:div>
    <w:div w:id="786461044">
      <w:bodyDiv w:val="1"/>
      <w:marLeft w:val="0"/>
      <w:marRight w:val="0"/>
      <w:marTop w:val="0"/>
      <w:marBottom w:val="0"/>
      <w:divBdr>
        <w:top w:val="none" w:sz="0" w:space="0" w:color="auto"/>
        <w:left w:val="none" w:sz="0" w:space="0" w:color="auto"/>
        <w:bottom w:val="none" w:sz="0" w:space="0" w:color="auto"/>
        <w:right w:val="none" w:sz="0" w:space="0" w:color="auto"/>
      </w:divBdr>
    </w:div>
    <w:div w:id="1035622338">
      <w:bodyDiv w:val="1"/>
      <w:marLeft w:val="0"/>
      <w:marRight w:val="0"/>
      <w:marTop w:val="0"/>
      <w:marBottom w:val="0"/>
      <w:divBdr>
        <w:top w:val="none" w:sz="0" w:space="0" w:color="auto"/>
        <w:left w:val="none" w:sz="0" w:space="0" w:color="auto"/>
        <w:bottom w:val="none" w:sz="0" w:space="0" w:color="auto"/>
        <w:right w:val="none" w:sz="0" w:space="0" w:color="auto"/>
      </w:divBdr>
    </w:div>
    <w:div w:id="1120493781">
      <w:bodyDiv w:val="1"/>
      <w:marLeft w:val="0"/>
      <w:marRight w:val="0"/>
      <w:marTop w:val="0"/>
      <w:marBottom w:val="0"/>
      <w:divBdr>
        <w:top w:val="none" w:sz="0" w:space="0" w:color="auto"/>
        <w:left w:val="none" w:sz="0" w:space="0" w:color="auto"/>
        <w:bottom w:val="none" w:sz="0" w:space="0" w:color="auto"/>
        <w:right w:val="none" w:sz="0" w:space="0" w:color="auto"/>
      </w:divBdr>
    </w:div>
    <w:div w:id="1192962776">
      <w:bodyDiv w:val="1"/>
      <w:marLeft w:val="0"/>
      <w:marRight w:val="0"/>
      <w:marTop w:val="0"/>
      <w:marBottom w:val="0"/>
      <w:divBdr>
        <w:top w:val="none" w:sz="0" w:space="0" w:color="auto"/>
        <w:left w:val="none" w:sz="0" w:space="0" w:color="auto"/>
        <w:bottom w:val="none" w:sz="0" w:space="0" w:color="auto"/>
        <w:right w:val="none" w:sz="0" w:space="0" w:color="auto"/>
      </w:divBdr>
    </w:div>
    <w:div w:id="1326284246">
      <w:bodyDiv w:val="1"/>
      <w:marLeft w:val="0"/>
      <w:marRight w:val="0"/>
      <w:marTop w:val="0"/>
      <w:marBottom w:val="0"/>
      <w:divBdr>
        <w:top w:val="none" w:sz="0" w:space="0" w:color="auto"/>
        <w:left w:val="none" w:sz="0" w:space="0" w:color="auto"/>
        <w:bottom w:val="none" w:sz="0" w:space="0" w:color="auto"/>
        <w:right w:val="none" w:sz="0" w:space="0" w:color="auto"/>
      </w:divBdr>
    </w:div>
    <w:div w:id="1362588566">
      <w:bodyDiv w:val="1"/>
      <w:marLeft w:val="0"/>
      <w:marRight w:val="0"/>
      <w:marTop w:val="0"/>
      <w:marBottom w:val="0"/>
      <w:divBdr>
        <w:top w:val="none" w:sz="0" w:space="0" w:color="auto"/>
        <w:left w:val="none" w:sz="0" w:space="0" w:color="auto"/>
        <w:bottom w:val="none" w:sz="0" w:space="0" w:color="auto"/>
        <w:right w:val="none" w:sz="0" w:space="0" w:color="auto"/>
      </w:divBdr>
    </w:div>
    <w:div w:id="1365448076">
      <w:bodyDiv w:val="1"/>
      <w:marLeft w:val="0"/>
      <w:marRight w:val="0"/>
      <w:marTop w:val="0"/>
      <w:marBottom w:val="0"/>
      <w:divBdr>
        <w:top w:val="none" w:sz="0" w:space="0" w:color="auto"/>
        <w:left w:val="none" w:sz="0" w:space="0" w:color="auto"/>
        <w:bottom w:val="none" w:sz="0" w:space="0" w:color="auto"/>
        <w:right w:val="none" w:sz="0" w:space="0" w:color="auto"/>
      </w:divBdr>
    </w:div>
    <w:div w:id="1461877819">
      <w:bodyDiv w:val="1"/>
      <w:marLeft w:val="0"/>
      <w:marRight w:val="0"/>
      <w:marTop w:val="0"/>
      <w:marBottom w:val="0"/>
      <w:divBdr>
        <w:top w:val="none" w:sz="0" w:space="0" w:color="auto"/>
        <w:left w:val="none" w:sz="0" w:space="0" w:color="auto"/>
        <w:bottom w:val="none" w:sz="0" w:space="0" w:color="auto"/>
        <w:right w:val="none" w:sz="0" w:space="0" w:color="auto"/>
      </w:divBdr>
    </w:div>
    <w:div w:id="1464618483">
      <w:bodyDiv w:val="1"/>
      <w:marLeft w:val="0"/>
      <w:marRight w:val="0"/>
      <w:marTop w:val="0"/>
      <w:marBottom w:val="0"/>
      <w:divBdr>
        <w:top w:val="none" w:sz="0" w:space="0" w:color="auto"/>
        <w:left w:val="none" w:sz="0" w:space="0" w:color="auto"/>
        <w:bottom w:val="none" w:sz="0" w:space="0" w:color="auto"/>
        <w:right w:val="none" w:sz="0" w:space="0" w:color="auto"/>
      </w:divBdr>
    </w:div>
    <w:div w:id="1739597192">
      <w:bodyDiv w:val="1"/>
      <w:marLeft w:val="0"/>
      <w:marRight w:val="0"/>
      <w:marTop w:val="0"/>
      <w:marBottom w:val="0"/>
      <w:divBdr>
        <w:top w:val="none" w:sz="0" w:space="0" w:color="auto"/>
        <w:left w:val="none" w:sz="0" w:space="0" w:color="auto"/>
        <w:bottom w:val="none" w:sz="0" w:space="0" w:color="auto"/>
        <w:right w:val="none" w:sz="0" w:space="0" w:color="auto"/>
      </w:divBdr>
    </w:div>
    <w:div w:id="1778528084">
      <w:bodyDiv w:val="1"/>
      <w:marLeft w:val="0"/>
      <w:marRight w:val="0"/>
      <w:marTop w:val="0"/>
      <w:marBottom w:val="0"/>
      <w:divBdr>
        <w:top w:val="none" w:sz="0" w:space="0" w:color="auto"/>
        <w:left w:val="none" w:sz="0" w:space="0" w:color="auto"/>
        <w:bottom w:val="none" w:sz="0" w:space="0" w:color="auto"/>
        <w:right w:val="none" w:sz="0" w:space="0" w:color="auto"/>
      </w:divBdr>
    </w:div>
    <w:div w:id="1840079180">
      <w:bodyDiv w:val="1"/>
      <w:marLeft w:val="0"/>
      <w:marRight w:val="0"/>
      <w:marTop w:val="0"/>
      <w:marBottom w:val="0"/>
      <w:divBdr>
        <w:top w:val="none" w:sz="0" w:space="0" w:color="auto"/>
        <w:left w:val="none" w:sz="0" w:space="0" w:color="auto"/>
        <w:bottom w:val="none" w:sz="0" w:space="0" w:color="auto"/>
        <w:right w:val="none" w:sz="0" w:space="0" w:color="auto"/>
      </w:divBdr>
    </w:div>
    <w:div w:id="1915816240">
      <w:bodyDiv w:val="1"/>
      <w:marLeft w:val="0"/>
      <w:marRight w:val="0"/>
      <w:marTop w:val="0"/>
      <w:marBottom w:val="0"/>
      <w:divBdr>
        <w:top w:val="none" w:sz="0" w:space="0" w:color="auto"/>
        <w:left w:val="none" w:sz="0" w:space="0" w:color="auto"/>
        <w:bottom w:val="none" w:sz="0" w:space="0" w:color="auto"/>
        <w:right w:val="none" w:sz="0" w:space="0" w:color="auto"/>
      </w:divBdr>
    </w:div>
    <w:div w:id="1956016103">
      <w:bodyDiv w:val="1"/>
      <w:marLeft w:val="0"/>
      <w:marRight w:val="0"/>
      <w:marTop w:val="0"/>
      <w:marBottom w:val="0"/>
      <w:divBdr>
        <w:top w:val="none" w:sz="0" w:space="0" w:color="auto"/>
        <w:left w:val="none" w:sz="0" w:space="0" w:color="auto"/>
        <w:bottom w:val="none" w:sz="0" w:space="0" w:color="auto"/>
        <w:right w:val="none" w:sz="0" w:space="0" w:color="auto"/>
      </w:divBdr>
    </w:div>
    <w:div w:id="1993943752">
      <w:bodyDiv w:val="1"/>
      <w:marLeft w:val="0"/>
      <w:marRight w:val="0"/>
      <w:marTop w:val="0"/>
      <w:marBottom w:val="0"/>
      <w:divBdr>
        <w:top w:val="none" w:sz="0" w:space="0" w:color="auto"/>
        <w:left w:val="none" w:sz="0" w:space="0" w:color="auto"/>
        <w:bottom w:val="none" w:sz="0" w:space="0" w:color="auto"/>
        <w:right w:val="none" w:sz="0" w:space="0" w:color="auto"/>
      </w:divBdr>
    </w:div>
    <w:div w:id="2051609886">
      <w:bodyDiv w:val="1"/>
      <w:marLeft w:val="0"/>
      <w:marRight w:val="0"/>
      <w:marTop w:val="0"/>
      <w:marBottom w:val="0"/>
      <w:divBdr>
        <w:top w:val="none" w:sz="0" w:space="0" w:color="auto"/>
        <w:left w:val="none" w:sz="0" w:space="0" w:color="auto"/>
        <w:bottom w:val="none" w:sz="0" w:space="0" w:color="auto"/>
        <w:right w:val="none" w:sz="0" w:space="0" w:color="auto"/>
      </w:divBdr>
    </w:div>
    <w:div w:id="2088574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tobppc@outloo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voice.org.uk/Bradwel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9B984-52DB-4C8F-9277-47C4AE4B5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1506</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BJCPC</dc:creator>
  <cp:keywords/>
  <cp:lastModifiedBy>Nicki Watkins</cp:lastModifiedBy>
  <cp:revision>2</cp:revision>
  <cp:lastPrinted>2023-06-05T12:59:00Z</cp:lastPrinted>
  <dcterms:created xsi:type="dcterms:W3CDTF">2024-03-05T11:33:00Z</dcterms:created>
  <dcterms:modified xsi:type="dcterms:W3CDTF">2024-03-05T11:33:00Z</dcterms:modified>
</cp:coreProperties>
</file>